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747" w:rsidRPr="00C163E8" w:rsidRDefault="00176747" w:rsidP="00176747">
      <w:pPr>
        <w:pStyle w:val="sign"/>
        <w:spacing w:before="0" w:beforeAutospacing="0" w:after="0" w:afterAutospacing="0"/>
        <w:jc w:val="both"/>
        <w:rPr>
          <w:sz w:val="28"/>
          <w:szCs w:val="28"/>
          <w:lang w:val="sk-SK"/>
        </w:rPr>
      </w:pPr>
      <w:r>
        <w:rPr>
          <w:b/>
          <w:sz w:val="28"/>
          <w:szCs w:val="28"/>
          <w:u w:val="single"/>
          <w:lang w:val="sk-SK"/>
        </w:rPr>
        <w:t>Usmernenie k</w:t>
      </w:r>
      <w:r w:rsidRPr="00C163E8">
        <w:rPr>
          <w:b/>
          <w:sz w:val="28"/>
          <w:szCs w:val="28"/>
          <w:u w:val="single"/>
          <w:lang w:val="sk-SK"/>
        </w:rPr>
        <w:t xml:space="preserve"> vyučovaniu nábožens</w:t>
      </w:r>
      <w:r w:rsidR="00B65312">
        <w:rPr>
          <w:b/>
          <w:sz w:val="28"/>
          <w:szCs w:val="28"/>
          <w:u w:val="single"/>
          <w:lang w:val="sk-SK"/>
        </w:rPr>
        <w:t>kej výchovy v školskom roku 2019/2020</w:t>
      </w:r>
    </w:p>
    <w:p w:rsidR="00176747" w:rsidRDefault="00176747" w:rsidP="00176747">
      <w:pPr>
        <w:spacing w:before="60" w:after="0"/>
        <w:ind w:firstLine="708"/>
        <w:jc w:val="both"/>
        <w:rPr>
          <w:rFonts w:ascii="Arial Narrow" w:hAnsi="Arial Narrow" w:cs="Times New Roman"/>
          <w:b/>
          <w:i/>
          <w:kern w:val="32"/>
          <w:sz w:val="24"/>
          <w:szCs w:val="24"/>
          <w:u w:val="single"/>
        </w:rPr>
      </w:pPr>
    </w:p>
    <w:p w:rsidR="00176747" w:rsidRPr="007561E3" w:rsidRDefault="00176747" w:rsidP="00054F90">
      <w:pPr>
        <w:spacing w:before="60" w:after="0"/>
        <w:jc w:val="both"/>
        <w:rPr>
          <w:rFonts w:ascii="Times New Roman" w:hAnsi="Times New Roman" w:cs="Times New Roman"/>
          <w:b/>
          <w:i/>
          <w:kern w:val="32"/>
          <w:sz w:val="24"/>
          <w:szCs w:val="24"/>
          <w:u w:val="single"/>
        </w:rPr>
      </w:pPr>
      <w:r w:rsidRPr="007561E3">
        <w:rPr>
          <w:rFonts w:ascii="Times New Roman" w:hAnsi="Times New Roman" w:cs="Times New Roman"/>
          <w:b/>
          <w:i/>
          <w:kern w:val="32"/>
          <w:sz w:val="24"/>
          <w:szCs w:val="24"/>
          <w:u w:val="single"/>
        </w:rPr>
        <w:t>Učebné osnovy</w:t>
      </w:r>
      <w:r w:rsidR="007561E3" w:rsidRPr="007561E3">
        <w:rPr>
          <w:rFonts w:ascii="Times New Roman" w:hAnsi="Times New Roman" w:cs="Times New Roman"/>
          <w:b/>
          <w:i/>
          <w:kern w:val="32"/>
          <w:sz w:val="24"/>
          <w:szCs w:val="24"/>
          <w:u w:val="single"/>
        </w:rPr>
        <w:t xml:space="preserve"> a štandardy</w:t>
      </w:r>
    </w:p>
    <w:p w:rsidR="00176747" w:rsidRPr="0006478A" w:rsidRDefault="00176747" w:rsidP="00054F90">
      <w:pPr>
        <w:pStyle w:val="Default"/>
        <w:numPr>
          <w:ilvl w:val="0"/>
          <w:numId w:val="1"/>
        </w:numPr>
        <w:ind w:firstLine="0"/>
        <w:jc w:val="both"/>
      </w:pPr>
      <w:r w:rsidRPr="0006478A">
        <w:rPr>
          <w:b/>
        </w:rPr>
        <w:t>Stále sú v platnosti</w:t>
      </w:r>
      <w:r w:rsidRPr="0006478A">
        <w:t xml:space="preserve"> odsúhlasené učebné osnovy a štandardy Ministerstvom školstva Slovenskej republiky listom </w:t>
      </w:r>
      <w:r w:rsidRPr="0006478A">
        <w:rPr>
          <w:bCs/>
        </w:rPr>
        <w:t>CD-2009-29884/26794-1:916</w:t>
      </w:r>
      <w:r w:rsidRPr="0006478A">
        <w:rPr>
          <w:b/>
          <w:bCs/>
        </w:rPr>
        <w:t xml:space="preserve"> </w:t>
      </w:r>
      <w:r w:rsidR="006D7F46">
        <w:t>z 28. 8. 2009</w:t>
      </w:r>
      <w:r w:rsidRPr="0006478A">
        <w:t>, ktoré ich odporučilo  schváliť a vydať ako záväzný pedagogický dokument. Učebné osnovy a štandardy z náboženskej výchovy – evanjelického náboženstva schválilo Generálne presbyterstvo ECAV 2.</w:t>
      </w:r>
      <w:r w:rsidR="0006478A">
        <w:t xml:space="preserve"> </w:t>
      </w:r>
      <w:r w:rsidRPr="0006478A">
        <w:t>10.</w:t>
      </w:r>
      <w:r w:rsidR="0006478A">
        <w:t xml:space="preserve"> </w:t>
      </w:r>
      <w:r w:rsidRPr="0006478A">
        <w:t xml:space="preserve">2009 uznesením 67/4-2009. Predmetné učebné osnovy a štandardy si môžete stiahnuť z internetovej stránky : </w:t>
      </w:r>
      <w:hyperlink r:id="rId9" w:history="1">
        <w:r w:rsidRPr="0006478A">
          <w:rPr>
            <w:rStyle w:val="Hypertextovprepojenie"/>
          </w:rPr>
          <w:t>www.ecav.sk</w:t>
        </w:r>
      </w:hyperlink>
    </w:p>
    <w:p w:rsidR="0006478A" w:rsidRPr="00F22552" w:rsidRDefault="00176747" w:rsidP="00054F90">
      <w:pPr>
        <w:pStyle w:val="Default"/>
        <w:numPr>
          <w:ilvl w:val="0"/>
          <w:numId w:val="1"/>
        </w:numPr>
        <w:ind w:firstLine="0"/>
        <w:jc w:val="both"/>
      </w:pPr>
      <w:r w:rsidRPr="0006478A">
        <w:rPr>
          <w:kern w:val="32"/>
        </w:rPr>
        <w:t>Platné učebné osnovy vychádzajú z požiadaviek Štátneho vzdelávacieho prog</w:t>
      </w:r>
      <w:r w:rsidR="0006478A">
        <w:rPr>
          <w:kern w:val="32"/>
        </w:rPr>
        <w:t xml:space="preserve">ramu, ktorý určuje aj </w:t>
      </w:r>
      <w:r w:rsidR="00FF2668">
        <w:rPr>
          <w:b/>
          <w:bCs/>
        </w:rPr>
        <w:t>p</w:t>
      </w:r>
      <w:r w:rsidR="0006478A" w:rsidRPr="0006478A">
        <w:rPr>
          <w:b/>
          <w:bCs/>
        </w:rPr>
        <w:t>ovinnú dotáciu na vyučovanie náboženskej výchovy:</w:t>
      </w:r>
    </w:p>
    <w:p w:rsidR="00F22552" w:rsidRPr="0006478A" w:rsidRDefault="00F22552" w:rsidP="00054F90">
      <w:pPr>
        <w:pStyle w:val="Default"/>
        <w:numPr>
          <w:ilvl w:val="0"/>
          <w:numId w:val="1"/>
        </w:numPr>
        <w:ind w:firstLine="0"/>
        <w:jc w:val="both"/>
      </w:pPr>
      <w:r>
        <w:rPr>
          <w:b/>
          <w:bCs/>
        </w:rPr>
        <w:t>Vzdelávacia oblasť – Človek a hodnoty</w:t>
      </w:r>
    </w:p>
    <w:p w:rsidR="000963F8" w:rsidRDefault="000963F8" w:rsidP="00F22552">
      <w:pPr>
        <w:spacing w:after="0"/>
        <w:ind w:firstLine="708"/>
        <w:jc w:val="both"/>
        <w:rPr>
          <w:rFonts w:ascii="Arial Narrow" w:hAnsi="Arial Narrow" w:cs="Times New Roman"/>
          <w:b/>
          <w:i/>
          <w:kern w:val="32"/>
          <w:sz w:val="24"/>
          <w:szCs w:val="24"/>
          <w:u w:val="single"/>
        </w:rPr>
      </w:pPr>
    </w:p>
    <w:p w:rsidR="00F22552" w:rsidRPr="007561E3" w:rsidRDefault="00176747" w:rsidP="00F22552">
      <w:pPr>
        <w:spacing w:after="0"/>
        <w:ind w:firstLine="708"/>
        <w:jc w:val="both"/>
        <w:rPr>
          <w:rFonts w:ascii="Times New Roman" w:hAnsi="Times New Roman" w:cs="Times New Roman"/>
          <w:b/>
          <w:i/>
          <w:kern w:val="32"/>
          <w:sz w:val="24"/>
          <w:szCs w:val="24"/>
          <w:u w:val="single"/>
        </w:rPr>
      </w:pPr>
      <w:r w:rsidRPr="007561E3">
        <w:rPr>
          <w:rFonts w:ascii="Times New Roman" w:hAnsi="Times New Roman" w:cs="Times New Roman"/>
          <w:b/>
          <w:i/>
          <w:kern w:val="32"/>
          <w:sz w:val="24"/>
          <w:szCs w:val="24"/>
          <w:u w:val="single"/>
        </w:rPr>
        <w:t xml:space="preserve">Učebnice  </w:t>
      </w:r>
    </w:p>
    <w:p w:rsidR="00F22552" w:rsidRPr="007561E3" w:rsidRDefault="00F22552" w:rsidP="007561E3">
      <w:pPr>
        <w:pStyle w:val="Odsekzoznamu"/>
        <w:ind w:left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561E3">
        <w:rPr>
          <w:rFonts w:ascii="Times New Roman" w:hAnsi="Times New Roman" w:cs="Times New Roman"/>
          <w:sz w:val="24"/>
          <w:szCs w:val="24"/>
        </w:rPr>
        <w:t xml:space="preserve">Zoznam učebníc, pracovných zošitov a metodických príručiek, ktoré vydalo vydavateľstvo Tranoscius, </w:t>
      </w:r>
      <w:proofErr w:type="spellStart"/>
      <w:r w:rsidRPr="007561E3">
        <w:rPr>
          <w:rFonts w:ascii="Times New Roman" w:hAnsi="Times New Roman" w:cs="Times New Roman"/>
          <w:sz w:val="24"/>
          <w:szCs w:val="24"/>
        </w:rPr>
        <w:t>a.s</w:t>
      </w:r>
      <w:proofErr w:type="spellEnd"/>
      <w:r w:rsidRPr="007561E3">
        <w:rPr>
          <w:rFonts w:ascii="Times New Roman" w:hAnsi="Times New Roman" w:cs="Times New Roman"/>
          <w:sz w:val="24"/>
          <w:szCs w:val="24"/>
        </w:rPr>
        <w:t xml:space="preserve"> v Liptovskom Mikuláši: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1. Chlebíček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7561E3">
        <w:rPr>
          <w:rFonts w:ascii="Times New Roman" w:hAnsi="Times New Roman" w:cs="Times New Roman"/>
          <w:sz w:val="24"/>
          <w:szCs w:val="24"/>
        </w:rPr>
        <w:t>Autorka: PaedDr. Ingrid Peťkovská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1.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2. Chlebík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7561E3">
        <w:rPr>
          <w:rFonts w:ascii="Times New Roman" w:hAnsi="Times New Roman" w:cs="Times New Roman"/>
          <w:sz w:val="24"/>
          <w:szCs w:val="24"/>
        </w:rPr>
        <w:t xml:space="preserve">Autorka: PaedDr. Ingrid Peťkovská 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1E3">
        <w:rPr>
          <w:rFonts w:ascii="Times New Roman" w:hAnsi="Times New Roman" w:cs="Times New Roman"/>
          <w:sz w:val="24"/>
          <w:szCs w:val="24"/>
        </w:rPr>
        <w:t>Autor</w:t>
      </w:r>
      <w:r w:rsidR="001944AB" w:rsidRPr="007561E3">
        <w:rPr>
          <w:rFonts w:ascii="Times New Roman" w:hAnsi="Times New Roman" w:cs="Times New Roman"/>
          <w:sz w:val="24"/>
          <w:szCs w:val="24"/>
        </w:rPr>
        <w:t xml:space="preserve">i: Iveta a Roman </w:t>
      </w:r>
      <w:proofErr w:type="spellStart"/>
      <w:r w:rsidR="001944AB" w:rsidRPr="007561E3">
        <w:rPr>
          <w:rFonts w:ascii="Times New Roman" w:hAnsi="Times New Roman" w:cs="Times New Roman"/>
          <w:sz w:val="24"/>
          <w:szCs w:val="24"/>
        </w:rPr>
        <w:t>Topolčányovci</w:t>
      </w:r>
      <w:proofErr w:type="spellEnd"/>
      <w:r w:rsidR="001944AB" w:rsidRPr="007561E3">
        <w:rPr>
          <w:rFonts w:ascii="Times New Roman" w:hAnsi="Times New Roman" w:cs="Times New Roman"/>
          <w:sz w:val="24"/>
          <w:szCs w:val="24"/>
        </w:rPr>
        <w:t xml:space="preserve"> </w:t>
      </w:r>
      <w:r w:rsidR="001944AB" w:rsidRPr="007561E3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>racovný zošit</w:t>
      </w:r>
      <w:r w:rsidRPr="007561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2.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3. Chlieb z neba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7561E3">
        <w:rPr>
          <w:rFonts w:ascii="Times New Roman" w:hAnsi="Times New Roman" w:cs="Times New Roman"/>
          <w:sz w:val="24"/>
          <w:szCs w:val="24"/>
        </w:rPr>
        <w:t>Autorka: PaedDr. Ingrid Peťkovská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61E3">
        <w:rPr>
          <w:rFonts w:ascii="Times New Roman" w:hAnsi="Times New Roman" w:cs="Times New Roman"/>
          <w:sz w:val="24"/>
          <w:szCs w:val="24"/>
        </w:rPr>
        <w:t>Autori</w:t>
      </w:r>
      <w:r w:rsidR="001944AB" w:rsidRPr="007561E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944AB" w:rsidRPr="007561E3">
        <w:rPr>
          <w:rFonts w:ascii="Times New Roman" w:hAnsi="Times New Roman" w:cs="Times New Roman"/>
          <w:sz w:val="24"/>
          <w:szCs w:val="24"/>
        </w:rPr>
        <w:t>Topolčányovci</w:t>
      </w:r>
      <w:proofErr w:type="spellEnd"/>
      <w:r w:rsidR="001944AB" w:rsidRPr="007561E3">
        <w:rPr>
          <w:rFonts w:ascii="Times New Roman" w:hAnsi="Times New Roman" w:cs="Times New Roman"/>
          <w:sz w:val="24"/>
          <w:szCs w:val="24"/>
        </w:rPr>
        <w:t xml:space="preserve">, Dana </w:t>
      </w:r>
      <w:proofErr w:type="spellStart"/>
      <w:r w:rsidR="001944AB" w:rsidRPr="007561E3">
        <w:rPr>
          <w:rFonts w:ascii="Times New Roman" w:hAnsi="Times New Roman" w:cs="Times New Roman"/>
          <w:sz w:val="24"/>
          <w:szCs w:val="24"/>
        </w:rPr>
        <w:t>Naďová</w:t>
      </w:r>
      <w:proofErr w:type="spellEnd"/>
      <w:r w:rsidR="001944AB" w:rsidRPr="007561E3">
        <w:rPr>
          <w:rFonts w:ascii="Times New Roman" w:hAnsi="Times New Roman" w:cs="Times New Roman"/>
          <w:sz w:val="24"/>
          <w:szCs w:val="24"/>
        </w:rPr>
        <w:t xml:space="preserve"> - </w:t>
      </w:r>
      <w:r w:rsidR="001944AB" w:rsidRPr="007561E3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>racovný zošit</w:t>
      </w:r>
    </w:p>
    <w:p w:rsidR="00F22552" w:rsidRPr="007561E3" w:rsidRDefault="00F22552" w:rsidP="007561E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3.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4. Chlieb náš každodenný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7561E3">
        <w:rPr>
          <w:rFonts w:ascii="Times New Roman" w:hAnsi="Times New Roman" w:cs="Times New Roman"/>
          <w:sz w:val="24"/>
          <w:szCs w:val="24"/>
        </w:rPr>
        <w:t xml:space="preserve">Autorka: PaedDr. Ingrid Peťkovská 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sz w:val="24"/>
          <w:szCs w:val="24"/>
        </w:rPr>
        <w:t xml:space="preserve">Autori: </w:t>
      </w:r>
      <w:proofErr w:type="spellStart"/>
      <w:r w:rsidRPr="007561E3">
        <w:rPr>
          <w:rFonts w:ascii="Times New Roman" w:hAnsi="Times New Roman" w:cs="Times New Roman"/>
          <w:sz w:val="24"/>
          <w:szCs w:val="24"/>
        </w:rPr>
        <w:t>T</w:t>
      </w:r>
      <w:r w:rsidR="001944AB" w:rsidRPr="007561E3">
        <w:rPr>
          <w:rFonts w:ascii="Times New Roman" w:hAnsi="Times New Roman" w:cs="Times New Roman"/>
          <w:sz w:val="24"/>
          <w:szCs w:val="24"/>
        </w:rPr>
        <w:t>opolčányovci</w:t>
      </w:r>
      <w:proofErr w:type="spellEnd"/>
      <w:r w:rsidR="001944AB" w:rsidRPr="007561E3">
        <w:rPr>
          <w:rFonts w:ascii="Times New Roman" w:hAnsi="Times New Roman" w:cs="Times New Roman"/>
          <w:sz w:val="24"/>
          <w:szCs w:val="24"/>
        </w:rPr>
        <w:t xml:space="preserve">, Daniela Veselá - </w:t>
      </w:r>
      <w:r w:rsidR="001944AB" w:rsidRPr="007561E3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>racovný zošit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4. ročník  základných škôl – ev. a. v. náboženstva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5. Život a viera</w:t>
      </w:r>
      <w:r w:rsidRPr="007561E3">
        <w:rPr>
          <w:rFonts w:ascii="Times New Roman" w:hAnsi="Times New Roman" w:cs="Times New Roman"/>
          <w:sz w:val="24"/>
          <w:szCs w:val="24"/>
        </w:rPr>
        <w:t xml:space="preserve"> – Autor: ThDr. Marián </w:t>
      </w:r>
      <w:proofErr w:type="spellStart"/>
      <w:r w:rsidRPr="007561E3">
        <w:rPr>
          <w:rFonts w:ascii="Times New Roman" w:hAnsi="Times New Roman" w:cs="Times New Roman"/>
          <w:sz w:val="24"/>
          <w:szCs w:val="24"/>
        </w:rPr>
        <w:t>Krivuš</w:t>
      </w:r>
      <w:proofErr w:type="spellEnd"/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Autorka: Mgr. Dana </w:t>
      </w:r>
      <w:proofErr w:type="spellStart"/>
      <w:r w:rsidRPr="007561E3">
        <w:rPr>
          <w:rFonts w:ascii="Times New Roman" w:hAnsi="Times New Roman" w:cs="Times New Roman"/>
          <w:color w:val="000000"/>
          <w:sz w:val="24"/>
          <w:szCs w:val="24"/>
        </w:rPr>
        <w:t>Naďová</w:t>
      </w:r>
      <w:proofErr w:type="spellEnd"/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  - </w:t>
      </w:r>
      <w:r w:rsidRPr="007561E3">
        <w:rPr>
          <w:rFonts w:ascii="Times New Roman" w:hAnsi="Times New Roman" w:cs="Times New Roman"/>
          <w:b/>
          <w:i/>
          <w:color w:val="000000"/>
          <w:sz w:val="24"/>
          <w:szCs w:val="24"/>
        </w:rPr>
        <w:t>Pracovný zošit</w:t>
      </w:r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5.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6. Svedectvo viery</w:t>
      </w:r>
      <w:r w:rsidRPr="007561E3">
        <w:rPr>
          <w:rFonts w:ascii="Times New Roman" w:hAnsi="Times New Roman" w:cs="Times New Roman"/>
          <w:sz w:val="24"/>
          <w:szCs w:val="24"/>
        </w:rPr>
        <w:t xml:space="preserve"> - Autor: ThDr. Marián </w:t>
      </w:r>
      <w:proofErr w:type="spellStart"/>
      <w:r w:rsidRPr="007561E3">
        <w:rPr>
          <w:rFonts w:ascii="Times New Roman" w:hAnsi="Times New Roman" w:cs="Times New Roman"/>
          <w:sz w:val="24"/>
          <w:szCs w:val="24"/>
        </w:rPr>
        <w:t>Krivuš</w:t>
      </w:r>
      <w:proofErr w:type="spellEnd"/>
      <w:r w:rsidRPr="007561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Autorka: Mgr. Dana </w:t>
      </w:r>
      <w:proofErr w:type="spellStart"/>
      <w:r w:rsidRPr="007561E3">
        <w:rPr>
          <w:rFonts w:ascii="Times New Roman" w:hAnsi="Times New Roman" w:cs="Times New Roman"/>
          <w:color w:val="000000"/>
          <w:sz w:val="24"/>
          <w:szCs w:val="24"/>
        </w:rPr>
        <w:t>Naďová</w:t>
      </w:r>
      <w:proofErr w:type="spellEnd"/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  - </w:t>
      </w:r>
      <w:r w:rsidRPr="007561E3">
        <w:rPr>
          <w:rFonts w:ascii="Times New Roman" w:hAnsi="Times New Roman" w:cs="Times New Roman"/>
          <w:b/>
          <w:i/>
          <w:color w:val="000000"/>
          <w:sz w:val="24"/>
          <w:szCs w:val="24"/>
        </w:rPr>
        <w:t>Pracovný zošit</w:t>
      </w:r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0Náboženská výchova  pre 6.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7. Viera v živote kresťana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61E3">
        <w:rPr>
          <w:rFonts w:ascii="Times New Roman" w:hAnsi="Times New Roman" w:cs="Times New Roman"/>
          <w:sz w:val="24"/>
          <w:szCs w:val="24"/>
        </w:rPr>
        <w:t xml:space="preserve">- Autor: ThDr. Marián </w:t>
      </w:r>
      <w:proofErr w:type="spellStart"/>
      <w:r w:rsidRPr="007561E3">
        <w:rPr>
          <w:rFonts w:ascii="Times New Roman" w:hAnsi="Times New Roman" w:cs="Times New Roman"/>
          <w:sz w:val="24"/>
          <w:szCs w:val="24"/>
        </w:rPr>
        <w:t>Krivuš</w:t>
      </w:r>
      <w:proofErr w:type="spellEnd"/>
      <w:r w:rsidRPr="007561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Autorka: Mgr. Dana </w:t>
      </w:r>
      <w:proofErr w:type="spellStart"/>
      <w:r w:rsidRPr="007561E3">
        <w:rPr>
          <w:rFonts w:ascii="Times New Roman" w:hAnsi="Times New Roman" w:cs="Times New Roman"/>
          <w:color w:val="000000"/>
          <w:sz w:val="24"/>
          <w:szCs w:val="24"/>
        </w:rPr>
        <w:t>Naďová</w:t>
      </w:r>
      <w:proofErr w:type="spellEnd"/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  - </w:t>
      </w:r>
      <w:r w:rsidRPr="007561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Pracovný zošit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7.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8. Život v cirkvi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61E3">
        <w:rPr>
          <w:rFonts w:ascii="Times New Roman" w:hAnsi="Times New Roman" w:cs="Times New Roman"/>
          <w:sz w:val="24"/>
          <w:szCs w:val="24"/>
        </w:rPr>
        <w:t xml:space="preserve">- Autor: ThDr. Marián </w:t>
      </w:r>
      <w:proofErr w:type="spellStart"/>
      <w:r w:rsidRPr="007561E3">
        <w:rPr>
          <w:rFonts w:ascii="Times New Roman" w:hAnsi="Times New Roman" w:cs="Times New Roman"/>
          <w:sz w:val="24"/>
          <w:szCs w:val="24"/>
        </w:rPr>
        <w:t>Krivuš</w:t>
      </w:r>
      <w:proofErr w:type="spellEnd"/>
      <w:r w:rsidRPr="007561E3">
        <w:rPr>
          <w:rFonts w:ascii="Times New Roman" w:hAnsi="Times New Roman" w:cs="Times New Roman"/>
          <w:sz w:val="24"/>
          <w:szCs w:val="24"/>
        </w:rPr>
        <w:t xml:space="preserve"> a kol.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Autorka: Mgr. Dana </w:t>
      </w:r>
      <w:proofErr w:type="spellStart"/>
      <w:r w:rsidRPr="007561E3">
        <w:rPr>
          <w:rFonts w:ascii="Times New Roman" w:hAnsi="Times New Roman" w:cs="Times New Roman"/>
          <w:color w:val="000000"/>
          <w:sz w:val="24"/>
          <w:szCs w:val="24"/>
        </w:rPr>
        <w:t>Naďová</w:t>
      </w:r>
      <w:proofErr w:type="spellEnd"/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 a kol. - </w:t>
      </w:r>
      <w:r w:rsidRPr="007561E3">
        <w:rPr>
          <w:rFonts w:ascii="Times New Roman" w:hAnsi="Times New Roman" w:cs="Times New Roman"/>
          <w:b/>
          <w:i/>
          <w:color w:val="000000"/>
          <w:sz w:val="24"/>
          <w:szCs w:val="24"/>
        </w:rPr>
        <w:t>Pracovný zošit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8.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E3">
        <w:rPr>
          <w:rFonts w:ascii="Times New Roman" w:hAnsi="Times New Roman" w:cs="Times New Roman"/>
          <w:b/>
          <w:i/>
          <w:sz w:val="24"/>
          <w:szCs w:val="24"/>
          <w:u w:val="single"/>
        </w:rPr>
        <w:t>9. Žiť a veriť vo svete</w:t>
      </w:r>
      <w:r w:rsidRPr="007561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61E3">
        <w:rPr>
          <w:rFonts w:ascii="Times New Roman" w:hAnsi="Times New Roman" w:cs="Times New Roman"/>
          <w:sz w:val="24"/>
          <w:szCs w:val="24"/>
        </w:rPr>
        <w:t xml:space="preserve">- Autor: ThDr. Marián </w:t>
      </w:r>
      <w:proofErr w:type="spellStart"/>
      <w:r w:rsidRPr="007561E3">
        <w:rPr>
          <w:rFonts w:ascii="Times New Roman" w:hAnsi="Times New Roman" w:cs="Times New Roman"/>
          <w:sz w:val="24"/>
          <w:szCs w:val="24"/>
        </w:rPr>
        <w:t>Krivuš</w:t>
      </w:r>
      <w:proofErr w:type="spellEnd"/>
      <w:r w:rsidRPr="007561E3">
        <w:rPr>
          <w:rFonts w:ascii="Times New Roman" w:hAnsi="Times New Roman" w:cs="Times New Roman"/>
          <w:sz w:val="24"/>
          <w:szCs w:val="24"/>
        </w:rPr>
        <w:t xml:space="preserve"> a kol.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Autorka: Mgr. Dana </w:t>
      </w:r>
      <w:proofErr w:type="spellStart"/>
      <w:r w:rsidRPr="007561E3">
        <w:rPr>
          <w:rFonts w:ascii="Times New Roman" w:hAnsi="Times New Roman" w:cs="Times New Roman"/>
          <w:color w:val="000000"/>
          <w:sz w:val="24"/>
          <w:szCs w:val="24"/>
        </w:rPr>
        <w:t>Naďová</w:t>
      </w:r>
      <w:proofErr w:type="spellEnd"/>
      <w:r w:rsidRPr="007561E3">
        <w:rPr>
          <w:rFonts w:ascii="Times New Roman" w:hAnsi="Times New Roman" w:cs="Times New Roman"/>
          <w:color w:val="000000"/>
          <w:sz w:val="24"/>
          <w:szCs w:val="24"/>
        </w:rPr>
        <w:t xml:space="preserve">  a kol. </w:t>
      </w:r>
      <w:r w:rsidRPr="007561E3">
        <w:rPr>
          <w:rFonts w:ascii="Times New Roman" w:hAnsi="Times New Roman" w:cs="Times New Roman"/>
          <w:b/>
          <w:i/>
          <w:color w:val="000000"/>
          <w:sz w:val="24"/>
          <w:szCs w:val="24"/>
        </w:rPr>
        <w:t>- Pracovný zošit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9. ročník  základných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10.V bludisku sveta</w:t>
      </w:r>
      <w:r w:rsidRPr="007561E3">
        <w:rPr>
          <w:rFonts w:ascii="Times New Roman" w:hAnsi="Times New Roman" w:cs="Times New Roman"/>
          <w:bCs/>
          <w:sz w:val="24"/>
          <w:szCs w:val="24"/>
        </w:rPr>
        <w:t xml:space="preserve"> – Autorka: ThDr. Jana </w:t>
      </w:r>
      <w:proofErr w:type="spellStart"/>
      <w:r w:rsidRPr="007561E3">
        <w:rPr>
          <w:rFonts w:ascii="Times New Roman" w:hAnsi="Times New Roman" w:cs="Times New Roman"/>
          <w:bCs/>
          <w:sz w:val="24"/>
          <w:szCs w:val="24"/>
        </w:rPr>
        <w:t>Bosáková</w:t>
      </w:r>
      <w:proofErr w:type="spellEnd"/>
      <w:r w:rsidRPr="007561E3">
        <w:rPr>
          <w:rFonts w:ascii="Times New Roman" w:hAnsi="Times New Roman" w:cs="Times New Roman"/>
          <w:bCs/>
          <w:sz w:val="24"/>
          <w:szCs w:val="24"/>
        </w:rPr>
        <w:t xml:space="preserve"> a kol. </w:t>
      </w:r>
    </w:p>
    <w:p w:rsidR="00F22552" w:rsidRPr="007561E3" w:rsidRDefault="00F22552" w:rsidP="007561E3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Náboženská výchova  pre 1. a 2. ročník  stredných škôl – ev. a. v. náboženstvo</w:t>
      </w:r>
    </w:p>
    <w:p w:rsidR="00F22552" w:rsidRPr="007561E3" w:rsidRDefault="00F22552" w:rsidP="007561E3">
      <w:pPr>
        <w:pStyle w:val="Odsekzoznamu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11. Otázniky viery</w:t>
      </w:r>
      <w:r w:rsidRPr="007561E3">
        <w:rPr>
          <w:rFonts w:ascii="Times New Roman" w:hAnsi="Times New Roman" w:cs="Times New Roman"/>
          <w:bCs/>
          <w:sz w:val="24"/>
          <w:szCs w:val="24"/>
        </w:rPr>
        <w:t xml:space="preserve"> – Autor: ThDr. Jana </w:t>
      </w:r>
      <w:proofErr w:type="spellStart"/>
      <w:r w:rsidRPr="007561E3">
        <w:rPr>
          <w:rFonts w:ascii="Times New Roman" w:hAnsi="Times New Roman" w:cs="Times New Roman"/>
          <w:bCs/>
          <w:sz w:val="24"/>
          <w:szCs w:val="24"/>
        </w:rPr>
        <w:t>Bosáková</w:t>
      </w:r>
      <w:proofErr w:type="spellEnd"/>
      <w:r w:rsidRPr="007561E3">
        <w:rPr>
          <w:rFonts w:ascii="Times New Roman" w:hAnsi="Times New Roman" w:cs="Times New Roman"/>
          <w:bCs/>
          <w:sz w:val="24"/>
          <w:szCs w:val="24"/>
        </w:rPr>
        <w:t xml:space="preserve"> a kol. </w:t>
      </w:r>
    </w:p>
    <w:p w:rsidR="00DB4D2A" w:rsidRPr="00DB4D2A" w:rsidRDefault="00F22552" w:rsidP="00DB4D2A">
      <w:pPr>
        <w:pStyle w:val="Odsekzoznamu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1E3">
        <w:rPr>
          <w:rFonts w:ascii="Times New Roman" w:hAnsi="Times New Roman" w:cs="Times New Roman"/>
          <w:b/>
          <w:bCs/>
          <w:sz w:val="24"/>
          <w:szCs w:val="24"/>
        </w:rPr>
        <w:t>Náboženstvo ev. a. v. pre 1. r</w:t>
      </w:r>
      <w:r w:rsidR="007561E3">
        <w:rPr>
          <w:rFonts w:ascii="Times New Roman" w:hAnsi="Times New Roman" w:cs="Times New Roman"/>
          <w:b/>
          <w:bCs/>
          <w:sz w:val="24"/>
          <w:szCs w:val="24"/>
        </w:rPr>
        <w:t>očník  stredných cirkevných škôl</w:t>
      </w:r>
    </w:p>
    <w:p w:rsidR="00DB4D2A" w:rsidRDefault="00DB4D2A" w:rsidP="00DB4D2A">
      <w:pPr>
        <w:pBdr>
          <w:bottom w:val="single" w:sz="6" w:space="1" w:color="auto"/>
        </w:pBdr>
        <w:jc w:val="center"/>
        <w:rPr>
          <w:rFonts w:ascii="Georgia" w:hAnsi="Georgia"/>
          <w:b/>
          <w:noProof/>
          <w:sz w:val="32"/>
          <w:szCs w:val="32"/>
          <w:lang w:eastAsia="sk-SK"/>
        </w:rPr>
      </w:pPr>
      <w:r w:rsidRPr="00B20378">
        <w:rPr>
          <w:rFonts w:ascii="Georgia" w:hAnsi="Georgia"/>
          <w:b/>
          <w:noProof/>
          <w:sz w:val="32"/>
          <w:szCs w:val="32"/>
          <w:lang w:eastAsia="sk-SK"/>
        </w:rPr>
        <w:lastRenderedPageBreak/>
        <w:t>UČEBNICE – vyučovanie ev.a.v.náboženstva</w:t>
      </w:r>
    </w:p>
    <w:p w:rsidR="00DB4D2A" w:rsidRPr="007564A8" w:rsidRDefault="00DB4D2A" w:rsidP="00DB4D2A">
      <w:pPr>
        <w:rPr>
          <w:rFonts w:ascii="Georgia" w:hAnsi="Georgia"/>
          <w:b/>
          <w:szCs w:val="24"/>
        </w:rPr>
      </w:pPr>
    </w:p>
    <w:p w:rsidR="00DB4D2A" w:rsidRDefault="00DB4D2A" w:rsidP="00DB4D2A">
      <w:pPr>
        <w:ind w:left="-284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682533BF" wp14:editId="763F2024">
            <wp:extent cx="1420102" cy="2009775"/>
            <wp:effectExtent l="0" t="0" r="889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1. roč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10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6EC10BA6" wp14:editId="7EE8C1D5">
            <wp:extent cx="1426832" cy="2019300"/>
            <wp:effectExtent l="0" t="0" r="254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2. roč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32" cy="20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42610330" wp14:editId="1EC41731">
            <wp:extent cx="1438275" cy="2034387"/>
            <wp:effectExtent l="0" t="0" r="0" b="444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3. roč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953" cy="204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63BA629A" wp14:editId="0065A9CE">
            <wp:extent cx="1424401" cy="2015860"/>
            <wp:effectExtent l="0" t="0" r="4445" b="381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4. roč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711" cy="20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D2A" w:rsidRDefault="00DB4D2A" w:rsidP="00DB4D2A">
      <w:pPr>
        <w:ind w:left="-284"/>
        <w:rPr>
          <w:rFonts w:ascii="Georgia" w:hAnsi="Georgia"/>
          <w:b/>
          <w:sz w:val="32"/>
          <w:szCs w:val="32"/>
        </w:rPr>
      </w:pPr>
    </w:p>
    <w:p w:rsidR="00DB4D2A" w:rsidRPr="0038542D" w:rsidRDefault="00DB4D2A" w:rsidP="00DB4D2A">
      <w:pPr>
        <w:ind w:left="-284"/>
        <w:rPr>
          <w:rFonts w:ascii="Georgia" w:hAnsi="Georgia"/>
          <w:b/>
          <w:sz w:val="32"/>
          <w:szCs w:val="32"/>
        </w:rPr>
      </w:pPr>
    </w:p>
    <w:p w:rsidR="00DB4D2A" w:rsidRDefault="00DB4D2A" w:rsidP="00DB4D2A">
      <w:pPr>
        <w:ind w:left="-851" w:right="-426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573000FA" wp14:editId="67A2590D">
            <wp:extent cx="1482847" cy="2009775"/>
            <wp:effectExtent l="19050" t="19050" r="22225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5. roč.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b="12739"/>
                    <a:stretch/>
                  </pic:blipFill>
                  <pic:spPr bwMode="auto">
                    <a:xfrm>
                      <a:off x="0" y="0"/>
                      <a:ext cx="1494891" cy="202609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5A3F34F8" wp14:editId="45DFE17D">
            <wp:extent cx="1524000" cy="2006689"/>
            <wp:effectExtent l="19050" t="19050" r="19050" b="1270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6. roč.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b="13143"/>
                    <a:stretch/>
                  </pic:blipFill>
                  <pic:spPr bwMode="auto">
                    <a:xfrm>
                      <a:off x="0" y="0"/>
                      <a:ext cx="1538060" cy="20252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38DA589E" wp14:editId="2B8687EE">
            <wp:extent cx="1555626" cy="2028825"/>
            <wp:effectExtent l="19050" t="19050" r="26035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7. roč.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b="13378"/>
                    <a:stretch/>
                  </pic:blipFill>
                  <pic:spPr bwMode="auto">
                    <a:xfrm>
                      <a:off x="0" y="0"/>
                      <a:ext cx="1564271" cy="20401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631989D4" wp14:editId="65C97815">
            <wp:extent cx="1485900" cy="2001194"/>
            <wp:effectExtent l="19050" t="19050" r="19050" b="1841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8. roč.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b="13134"/>
                    <a:stretch/>
                  </pic:blipFill>
                  <pic:spPr bwMode="auto">
                    <a:xfrm>
                      <a:off x="0" y="0"/>
                      <a:ext cx="1496824" cy="201590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D2A" w:rsidRDefault="00DB4D2A" w:rsidP="00DB4D2A">
      <w:pPr>
        <w:ind w:left="-851" w:right="-426"/>
        <w:rPr>
          <w:rFonts w:ascii="Georgia" w:hAnsi="Georgia"/>
          <w:b/>
          <w:sz w:val="32"/>
          <w:szCs w:val="32"/>
        </w:rPr>
      </w:pPr>
    </w:p>
    <w:p w:rsidR="00DB4D2A" w:rsidRPr="0038542D" w:rsidRDefault="00DB4D2A" w:rsidP="00DB4D2A">
      <w:pPr>
        <w:ind w:left="-851" w:right="-426"/>
        <w:rPr>
          <w:rFonts w:ascii="Georgia" w:hAnsi="Georgia"/>
          <w:b/>
          <w:sz w:val="32"/>
          <w:szCs w:val="32"/>
        </w:rPr>
      </w:pPr>
    </w:p>
    <w:p w:rsidR="00DB4D2A" w:rsidRDefault="00DB4D2A" w:rsidP="00DB4D2A">
      <w:pPr>
        <w:ind w:left="-709" w:right="-567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2EC95891" wp14:editId="7D57767C">
            <wp:extent cx="1533525" cy="1997902"/>
            <wp:effectExtent l="19050" t="19050" r="9525" b="2159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9. roč.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b="13716"/>
                    <a:stretch/>
                  </pic:blipFill>
                  <pic:spPr bwMode="auto">
                    <a:xfrm>
                      <a:off x="0" y="0"/>
                      <a:ext cx="1534523" cy="199920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1F695BA6" wp14:editId="27EDB8A9">
            <wp:extent cx="1552575" cy="2001326"/>
            <wp:effectExtent l="19050" t="19050" r="9525" b="1841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1.-2. roč.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" b="12410"/>
                    <a:stretch/>
                  </pic:blipFill>
                  <pic:spPr bwMode="auto">
                    <a:xfrm>
                      <a:off x="0" y="0"/>
                      <a:ext cx="1551719" cy="200022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65D1FE90" wp14:editId="441FCBFB">
            <wp:extent cx="1524000" cy="2019696"/>
            <wp:effectExtent l="19050" t="19050" r="19050" b="1905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. 1. roc SŠ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b="13538"/>
                    <a:stretch/>
                  </pic:blipFill>
                  <pic:spPr bwMode="auto">
                    <a:xfrm>
                      <a:off x="0" y="0"/>
                      <a:ext cx="1523159" cy="201858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12E124B8" wp14:editId="624A53B9">
            <wp:extent cx="1428750" cy="2056599"/>
            <wp:effectExtent l="19050" t="19050" r="19050" b="2032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novy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3153"/>
                    <a:stretch/>
                  </pic:blipFill>
                  <pic:spPr bwMode="auto">
                    <a:xfrm>
                      <a:off x="0" y="0"/>
                      <a:ext cx="1433379" cy="206326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D2A" w:rsidRPr="00DB4D2A" w:rsidRDefault="00DB4D2A" w:rsidP="00DB4D2A">
      <w:pPr>
        <w:pBdr>
          <w:bottom w:val="single" w:sz="6" w:space="1" w:color="auto"/>
        </w:pBdr>
        <w:jc w:val="center"/>
        <w:rPr>
          <w:rFonts w:ascii="Georgia" w:hAnsi="Georgia"/>
          <w:noProof/>
          <w:sz w:val="32"/>
          <w:szCs w:val="32"/>
          <w:lang w:eastAsia="sk-SK"/>
        </w:rPr>
      </w:pPr>
      <w:r>
        <w:rPr>
          <w:rFonts w:ascii="Georgia" w:hAnsi="Georgia"/>
          <w:b/>
          <w:noProof/>
          <w:sz w:val="32"/>
          <w:szCs w:val="32"/>
          <w:lang w:eastAsia="sk-SK"/>
        </w:rPr>
        <w:lastRenderedPageBreak/>
        <w:t>PRACOVNÉ  ZOŠITY</w:t>
      </w:r>
      <w:r w:rsidRPr="00B20378">
        <w:rPr>
          <w:rFonts w:ascii="Georgia" w:hAnsi="Georgia"/>
          <w:b/>
          <w:noProof/>
          <w:sz w:val="32"/>
          <w:szCs w:val="32"/>
          <w:lang w:eastAsia="sk-SK"/>
        </w:rPr>
        <w:t xml:space="preserve"> – vyučovanie ev.a.v.náboženstva</w:t>
      </w: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  <w:r>
        <w:rPr>
          <w:rFonts w:ascii="Georgia" w:hAnsi="Georgia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1" locked="0" layoutInCell="1" allowOverlap="1" wp14:anchorId="335066FF" wp14:editId="2E8C1722">
            <wp:simplePos x="0" y="0"/>
            <wp:positionH relativeFrom="column">
              <wp:posOffset>3881755</wp:posOffset>
            </wp:positionH>
            <wp:positionV relativeFrom="paragraph">
              <wp:posOffset>183515</wp:posOffset>
            </wp:positionV>
            <wp:extent cx="1831975" cy="2359660"/>
            <wp:effectExtent l="19050" t="19050" r="15875" b="21590"/>
            <wp:wrapSquare wrapText="bothSides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3. roč.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b="13201"/>
                    <a:stretch/>
                  </pic:blipFill>
                  <pic:spPr bwMode="auto">
                    <a:xfrm>
                      <a:off x="0" y="0"/>
                      <a:ext cx="1831975" cy="23596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4F604CAA" wp14:editId="3C6A0361">
            <wp:extent cx="1750899" cy="2505200"/>
            <wp:effectExtent l="19050" t="19050" r="20955" b="952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1. roč.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1" b="19626"/>
                    <a:stretch/>
                  </pic:blipFill>
                  <pic:spPr bwMode="auto">
                    <a:xfrm>
                      <a:off x="0" y="0"/>
                      <a:ext cx="1750899" cy="2505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t xml:space="preserve">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4A10701D" wp14:editId="73A9D423">
            <wp:extent cx="1778469" cy="2513288"/>
            <wp:effectExtent l="19050" t="19050" r="12700" b="2095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2. roč.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b="19626"/>
                    <a:stretch/>
                  </pic:blipFill>
                  <pic:spPr bwMode="auto">
                    <a:xfrm>
                      <a:off x="0" y="0"/>
                      <a:ext cx="1778469" cy="25132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sz w:val="32"/>
          <w:szCs w:val="32"/>
          <w:lang w:eastAsia="sk-SK"/>
        </w:rPr>
        <w:t xml:space="preserve">     </w:t>
      </w:r>
    </w:p>
    <w:p w:rsidR="00DB4D2A" w:rsidRPr="00DB4D2A" w:rsidRDefault="00DB4D2A" w:rsidP="00DB4D2A">
      <w:pPr>
        <w:rPr>
          <w:rFonts w:ascii="Georgia" w:hAnsi="Georgia"/>
          <w:b/>
          <w:noProof/>
          <w:sz w:val="16"/>
          <w:szCs w:val="16"/>
          <w:lang w:eastAsia="sk-SK"/>
        </w:rPr>
      </w:pP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  <w:r>
        <w:rPr>
          <w:rFonts w:ascii="Georgia" w:hAnsi="Georgia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2336" behindDoc="0" locked="0" layoutInCell="1" allowOverlap="1" wp14:anchorId="50DBEBA1" wp14:editId="1FEB5728">
            <wp:simplePos x="0" y="0"/>
            <wp:positionH relativeFrom="column">
              <wp:posOffset>3834130</wp:posOffset>
            </wp:positionH>
            <wp:positionV relativeFrom="paragraph">
              <wp:posOffset>177800</wp:posOffset>
            </wp:positionV>
            <wp:extent cx="1828800" cy="2272665"/>
            <wp:effectExtent l="19050" t="19050" r="19050" b="13335"/>
            <wp:wrapNone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6. roč.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b="13552"/>
                    <a:stretch/>
                  </pic:blipFill>
                  <pic:spPr bwMode="auto">
                    <a:xfrm>
                      <a:off x="0" y="0"/>
                      <a:ext cx="1828800" cy="22726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1312" behindDoc="0" locked="0" layoutInCell="1" allowOverlap="1" wp14:anchorId="227B60F1" wp14:editId="7242B4FF">
            <wp:simplePos x="0" y="0"/>
            <wp:positionH relativeFrom="column">
              <wp:posOffset>1939290</wp:posOffset>
            </wp:positionH>
            <wp:positionV relativeFrom="paragraph">
              <wp:posOffset>190500</wp:posOffset>
            </wp:positionV>
            <wp:extent cx="1751965" cy="2257425"/>
            <wp:effectExtent l="19050" t="19050" r="19685" b="28575"/>
            <wp:wrapNone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5. roč.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b="12734"/>
                    <a:stretch/>
                  </pic:blipFill>
                  <pic:spPr bwMode="auto">
                    <a:xfrm>
                      <a:off x="0" y="0"/>
                      <a:ext cx="1751965" cy="2257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 wp14:anchorId="0426845D" wp14:editId="54B0A2A6">
            <wp:simplePos x="0" y="0"/>
            <wp:positionH relativeFrom="column">
              <wp:posOffset>23495</wp:posOffset>
            </wp:positionH>
            <wp:positionV relativeFrom="paragraph">
              <wp:posOffset>190500</wp:posOffset>
            </wp:positionV>
            <wp:extent cx="1767205" cy="2257425"/>
            <wp:effectExtent l="19050" t="19050" r="23495" b="28575"/>
            <wp:wrapNone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4. roč.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b="13201"/>
                    <a:stretch/>
                  </pic:blipFill>
                  <pic:spPr bwMode="auto">
                    <a:xfrm>
                      <a:off x="0" y="0"/>
                      <a:ext cx="1767205" cy="2257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  <w:r>
        <w:rPr>
          <w:rFonts w:ascii="Georgia" w:hAnsi="Georgia"/>
          <w:b/>
          <w:noProof/>
          <w:sz w:val="32"/>
          <w:szCs w:val="32"/>
          <w:lang w:eastAsia="sk-SK"/>
        </w:rPr>
        <w:t xml:space="preserve">                                                                             </w:t>
      </w: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</w:p>
    <w:p w:rsidR="00DB4D2A" w:rsidRPr="0038542D" w:rsidRDefault="00DB4D2A" w:rsidP="00DB4D2A">
      <w:pPr>
        <w:rPr>
          <w:rFonts w:ascii="Georgia" w:hAnsi="Georgia"/>
          <w:b/>
          <w:noProof/>
          <w:sz w:val="56"/>
          <w:szCs w:val="56"/>
          <w:lang w:eastAsia="sk-SK"/>
        </w:rPr>
      </w:pPr>
    </w:p>
    <w:p w:rsidR="00DB4D2A" w:rsidRDefault="00DB4D2A" w:rsidP="00DB4D2A">
      <w:pPr>
        <w:rPr>
          <w:rFonts w:ascii="Georgia" w:hAnsi="Georgia"/>
          <w:b/>
          <w:noProof/>
          <w:sz w:val="32"/>
          <w:szCs w:val="32"/>
          <w:lang w:eastAsia="sk-SK"/>
        </w:rPr>
      </w:pP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0C6251A8" wp14:editId="32E34F4E">
            <wp:extent cx="1824577" cy="2344253"/>
            <wp:effectExtent l="0" t="0" r="4445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7. roč.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b="12967"/>
                    <a:stretch/>
                  </pic:blipFill>
                  <pic:spPr bwMode="auto">
                    <a:xfrm>
                      <a:off x="0" y="0"/>
                      <a:ext cx="1830395" cy="235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sz w:val="32"/>
          <w:szCs w:val="32"/>
          <w:lang w:eastAsia="sk-SK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556642CB" wp14:editId="4F1D4F52">
            <wp:extent cx="1829719" cy="2333033"/>
            <wp:effectExtent l="19050" t="19050" r="18415" b="1016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8. roč.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b="12734"/>
                    <a:stretch/>
                  </pic:blipFill>
                  <pic:spPr bwMode="auto">
                    <a:xfrm>
                      <a:off x="0" y="0"/>
                      <a:ext cx="1831547" cy="23353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sz w:val="32"/>
          <w:szCs w:val="32"/>
          <w:lang w:eastAsia="sk-SK"/>
        </w:rPr>
        <w:t xml:space="preserve">  </w:t>
      </w:r>
      <w:r>
        <w:rPr>
          <w:rFonts w:ascii="Georgia" w:hAnsi="Georgia"/>
          <w:b/>
          <w:noProof/>
          <w:sz w:val="32"/>
          <w:szCs w:val="32"/>
          <w:lang w:eastAsia="sk-SK"/>
        </w:rPr>
        <w:drawing>
          <wp:inline distT="0" distB="0" distL="0" distR="0" wp14:anchorId="3278D402" wp14:editId="606A14AF">
            <wp:extent cx="1800095" cy="2314575"/>
            <wp:effectExtent l="19050" t="19050" r="10160" b="952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 9. roč.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b="13201"/>
                    <a:stretch/>
                  </pic:blipFill>
                  <pic:spPr bwMode="auto">
                    <a:xfrm>
                      <a:off x="0" y="0"/>
                      <a:ext cx="1806424" cy="23227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sz w:val="32"/>
          <w:szCs w:val="32"/>
          <w:lang w:eastAsia="sk-SK"/>
        </w:rPr>
        <w:t xml:space="preserve">       </w:t>
      </w:r>
    </w:p>
    <w:p w:rsidR="00DB4D2A" w:rsidRDefault="00DB4D2A" w:rsidP="00DB4D2A">
      <w:pPr>
        <w:pBdr>
          <w:bottom w:val="single" w:sz="6" w:space="1" w:color="auto"/>
        </w:pBdr>
        <w:ind w:right="-426"/>
        <w:rPr>
          <w:rFonts w:ascii="Georgia" w:hAnsi="Georgia"/>
          <w:b/>
          <w:noProof/>
          <w:sz w:val="32"/>
          <w:szCs w:val="32"/>
          <w:lang w:eastAsia="sk-SK"/>
        </w:rPr>
      </w:pPr>
    </w:p>
    <w:p w:rsidR="00DB4D2A" w:rsidRDefault="00DB4D2A" w:rsidP="00DB4D2A">
      <w:pPr>
        <w:pBdr>
          <w:bottom w:val="single" w:sz="6" w:space="1" w:color="auto"/>
        </w:pBdr>
        <w:ind w:left="-284" w:right="-426"/>
        <w:rPr>
          <w:rFonts w:ascii="Georgia" w:hAnsi="Georgia"/>
          <w:b/>
          <w:noProof/>
          <w:sz w:val="32"/>
          <w:szCs w:val="32"/>
          <w:lang w:eastAsia="sk-SK"/>
        </w:rPr>
      </w:pPr>
      <w:r>
        <w:rPr>
          <w:rFonts w:ascii="Georgia" w:hAnsi="Georgia"/>
          <w:b/>
          <w:noProof/>
          <w:sz w:val="32"/>
          <w:szCs w:val="32"/>
          <w:lang w:eastAsia="sk-SK"/>
        </w:rPr>
        <w:lastRenderedPageBreak/>
        <w:t>METODICKÉ  PRÍRUČKY – vyučovanie ev.a.v.náboženstva</w:t>
      </w:r>
    </w:p>
    <w:p w:rsidR="00DB4D2A" w:rsidRDefault="00DB4D2A" w:rsidP="00DB4D2A"/>
    <w:p w:rsidR="00DB4D2A" w:rsidRDefault="00DB4D2A" w:rsidP="00DB4D2A">
      <w:r>
        <w:rPr>
          <w:noProof/>
          <w:lang w:eastAsia="sk-SK"/>
        </w:rPr>
        <w:drawing>
          <wp:inline distT="0" distB="0" distL="0" distR="0" wp14:anchorId="60A8741C" wp14:editId="397B3DA6">
            <wp:extent cx="1819275" cy="2638478"/>
            <wp:effectExtent l="19050" t="19050" r="9525" b="28575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5. roč.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7" b="29206"/>
                    <a:stretch/>
                  </pic:blipFill>
                  <pic:spPr bwMode="auto">
                    <a:xfrm>
                      <a:off x="0" y="0"/>
                      <a:ext cx="1818250" cy="26369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47F8DD39" wp14:editId="314BBE55">
            <wp:extent cx="1855214" cy="2650640"/>
            <wp:effectExtent l="19050" t="19050" r="12065" b="1651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6. roč.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7" b="30257"/>
                    <a:stretch/>
                  </pic:blipFill>
                  <pic:spPr bwMode="auto">
                    <a:xfrm>
                      <a:off x="0" y="0"/>
                      <a:ext cx="1855069" cy="26504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41D18890" wp14:editId="1E70D34E">
            <wp:extent cx="1828800" cy="2645493"/>
            <wp:effectExtent l="19050" t="19050" r="19050" b="2159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7. roč.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b="29556"/>
                    <a:stretch/>
                  </pic:blipFill>
                  <pic:spPr bwMode="auto">
                    <a:xfrm>
                      <a:off x="0" y="0"/>
                      <a:ext cx="1827326" cy="26433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D2A" w:rsidRDefault="00DB4D2A" w:rsidP="00DB4D2A"/>
    <w:p w:rsidR="007561E3" w:rsidRPr="00DB4D2A" w:rsidRDefault="00DB4D2A" w:rsidP="00DB4D2A">
      <w:r>
        <w:rPr>
          <w:noProof/>
          <w:lang w:eastAsia="sk-SK"/>
        </w:rPr>
        <w:drawing>
          <wp:inline distT="0" distB="0" distL="0" distR="0" wp14:anchorId="02240A84" wp14:editId="3BB41423">
            <wp:extent cx="1797215" cy="2566381"/>
            <wp:effectExtent l="19050" t="19050" r="12700" b="24765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8. roč.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b="935"/>
                    <a:stretch/>
                  </pic:blipFill>
                  <pic:spPr bwMode="auto">
                    <a:xfrm>
                      <a:off x="0" y="0"/>
                      <a:ext cx="1795168" cy="25634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k-SK"/>
        </w:rPr>
        <w:drawing>
          <wp:inline distT="0" distB="0" distL="0" distR="0" wp14:anchorId="067566AD" wp14:editId="60F0AACD">
            <wp:extent cx="1759477" cy="2553393"/>
            <wp:effectExtent l="19050" t="19050" r="12700" b="18415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9.roč.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/>
                    <a:stretch/>
                  </pic:blipFill>
                  <pic:spPr bwMode="auto">
                    <a:xfrm>
                      <a:off x="0" y="0"/>
                      <a:ext cx="1760103" cy="255430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k-SK"/>
        </w:rPr>
        <w:drawing>
          <wp:inline distT="0" distB="0" distL="0" distR="0" wp14:anchorId="0BD55DE8" wp14:editId="1380422F">
            <wp:extent cx="1823032" cy="2636687"/>
            <wp:effectExtent l="19050" t="19050" r="25400" b="1143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1.-2.roč. SŚ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/>
                    <a:stretch/>
                  </pic:blipFill>
                  <pic:spPr bwMode="auto">
                    <a:xfrm>
                      <a:off x="0" y="0"/>
                      <a:ext cx="1821497" cy="26344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1E3" w:rsidRDefault="007561E3" w:rsidP="007561E3">
      <w:pPr>
        <w:pStyle w:val="Odsekzoznamu"/>
        <w:spacing w:after="0" w:line="240" w:lineRule="auto"/>
        <w:jc w:val="both"/>
        <w:rPr>
          <w:rFonts w:ascii="Arial Narrow" w:hAnsi="Arial Narrow"/>
          <w:b/>
          <w:bCs/>
        </w:rPr>
      </w:pPr>
    </w:p>
    <w:p w:rsidR="007561E3" w:rsidRDefault="007561E3" w:rsidP="007561E3">
      <w:pPr>
        <w:pStyle w:val="Odsekzoznamu"/>
        <w:spacing w:after="0" w:line="240" w:lineRule="auto"/>
        <w:jc w:val="both"/>
        <w:rPr>
          <w:rFonts w:ascii="Arial Narrow" w:hAnsi="Arial Narrow"/>
          <w:b/>
          <w:bCs/>
        </w:rPr>
      </w:pPr>
    </w:p>
    <w:p w:rsidR="007561E3" w:rsidRPr="00DB4D2A" w:rsidRDefault="007561E3" w:rsidP="00DB4D2A">
      <w:pPr>
        <w:pStyle w:val="Odsekzoznamu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D2A">
        <w:rPr>
          <w:rFonts w:ascii="Times New Roman" w:hAnsi="Times New Roman" w:cs="Times New Roman"/>
          <w:b/>
          <w:bCs/>
          <w:sz w:val="24"/>
          <w:szCs w:val="24"/>
        </w:rPr>
        <w:t>Metodické príručky pre materské školy</w:t>
      </w:r>
      <w:r w:rsidR="00DB4D2A" w:rsidRPr="00DB4D2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DB4D2A">
        <w:rPr>
          <w:rFonts w:ascii="Times New Roman" w:hAnsi="Times New Roman" w:cs="Times New Roman"/>
          <w:sz w:val="24"/>
          <w:szCs w:val="24"/>
        </w:rPr>
        <w:t>Autorka: PaedDr. Ingrid Peťkovská</w:t>
      </w:r>
    </w:p>
    <w:p w:rsidR="007561E3" w:rsidRPr="00DB4D2A" w:rsidRDefault="007561E3" w:rsidP="00DB4D2A">
      <w:pPr>
        <w:pStyle w:val="Odsekzoznamu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D2A">
        <w:rPr>
          <w:rFonts w:ascii="Times New Roman" w:hAnsi="Times New Roman" w:cs="Times New Roman"/>
          <w:b/>
          <w:bCs/>
          <w:sz w:val="24"/>
          <w:szCs w:val="24"/>
        </w:rPr>
        <w:t>Metodická príručka pre 5. ročník</w:t>
      </w:r>
      <w:r w:rsidRPr="00DB4D2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DB4D2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DB4D2A">
        <w:rPr>
          <w:rFonts w:ascii="Times New Roman" w:hAnsi="Times New Roman" w:cs="Times New Roman"/>
          <w:sz w:val="24"/>
          <w:szCs w:val="24"/>
        </w:rPr>
        <w:t xml:space="preserve">Autorka: Mgr. Dana </w:t>
      </w:r>
      <w:proofErr w:type="spellStart"/>
      <w:r w:rsidRPr="00DB4D2A">
        <w:rPr>
          <w:rFonts w:ascii="Times New Roman" w:hAnsi="Times New Roman" w:cs="Times New Roman"/>
          <w:sz w:val="24"/>
          <w:szCs w:val="24"/>
        </w:rPr>
        <w:t>Naďová</w:t>
      </w:r>
      <w:proofErr w:type="spellEnd"/>
    </w:p>
    <w:p w:rsidR="007561E3" w:rsidRPr="00DB4D2A" w:rsidRDefault="007561E3" w:rsidP="00DB4D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4D2A">
        <w:rPr>
          <w:rFonts w:ascii="Times New Roman" w:hAnsi="Times New Roman" w:cs="Times New Roman"/>
          <w:b/>
          <w:bCs/>
          <w:sz w:val="24"/>
          <w:szCs w:val="24"/>
        </w:rPr>
        <w:t>Metodická príručka pre 6. ročník</w:t>
      </w:r>
      <w:r w:rsidRPr="00DB4D2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DB4D2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DB4D2A">
        <w:rPr>
          <w:rFonts w:ascii="Times New Roman" w:hAnsi="Times New Roman" w:cs="Times New Roman"/>
          <w:sz w:val="24"/>
          <w:szCs w:val="24"/>
        </w:rPr>
        <w:t xml:space="preserve">Autorka: Mgr. Dana </w:t>
      </w:r>
      <w:proofErr w:type="spellStart"/>
      <w:r w:rsidRPr="00DB4D2A">
        <w:rPr>
          <w:rFonts w:ascii="Times New Roman" w:hAnsi="Times New Roman" w:cs="Times New Roman"/>
          <w:sz w:val="24"/>
          <w:szCs w:val="24"/>
        </w:rPr>
        <w:t>Naďová</w:t>
      </w:r>
      <w:proofErr w:type="spellEnd"/>
      <w:r w:rsidRPr="00DB4D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1E3" w:rsidRPr="00DB4D2A" w:rsidRDefault="007561E3" w:rsidP="00DB4D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D2A">
        <w:rPr>
          <w:rFonts w:ascii="Times New Roman" w:hAnsi="Times New Roman" w:cs="Times New Roman"/>
          <w:b/>
          <w:bCs/>
          <w:sz w:val="24"/>
          <w:szCs w:val="24"/>
        </w:rPr>
        <w:t>Metodická príručka pre 7. ročník</w:t>
      </w:r>
      <w:r w:rsidRPr="00DB4D2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DB4D2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DB4D2A">
        <w:rPr>
          <w:rFonts w:ascii="Times New Roman" w:hAnsi="Times New Roman" w:cs="Times New Roman"/>
          <w:sz w:val="24"/>
          <w:szCs w:val="24"/>
        </w:rPr>
        <w:t xml:space="preserve">Autorka: Mgr. Dana </w:t>
      </w:r>
      <w:proofErr w:type="spellStart"/>
      <w:r w:rsidRPr="00DB4D2A">
        <w:rPr>
          <w:rFonts w:ascii="Times New Roman" w:hAnsi="Times New Roman" w:cs="Times New Roman"/>
          <w:sz w:val="24"/>
          <w:szCs w:val="24"/>
        </w:rPr>
        <w:t>Naďová</w:t>
      </w:r>
      <w:proofErr w:type="spellEnd"/>
      <w:r w:rsidRPr="00DB4D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D2A" w:rsidRPr="00DB4D2A" w:rsidRDefault="007561E3" w:rsidP="00DB4D2A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4D2A">
        <w:rPr>
          <w:rFonts w:ascii="Times New Roman" w:hAnsi="Times New Roman" w:cs="Times New Roman"/>
          <w:b/>
          <w:bCs/>
          <w:sz w:val="24"/>
          <w:szCs w:val="24"/>
        </w:rPr>
        <w:t>Metodická príručka pre 8. ročník</w:t>
      </w:r>
      <w:r w:rsidRPr="00DB4D2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DB4D2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DB4D2A">
        <w:rPr>
          <w:rFonts w:ascii="Times New Roman" w:hAnsi="Times New Roman" w:cs="Times New Roman"/>
          <w:sz w:val="24"/>
          <w:szCs w:val="24"/>
        </w:rPr>
        <w:t xml:space="preserve">Autori: </w:t>
      </w:r>
      <w:r w:rsidRPr="00DB4D2A">
        <w:rPr>
          <w:rFonts w:ascii="Times New Roman" w:hAnsi="Times New Roman" w:cs="Times New Roman"/>
          <w:sz w:val="24"/>
          <w:szCs w:val="24"/>
        </w:rPr>
        <w:t xml:space="preserve"> </w:t>
      </w:r>
      <w:r w:rsidR="00DB4D2A" w:rsidRPr="00DB4D2A">
        <w:rPr>
          <w:rFonts w:ascii="Times New Roman" w:hAnsi="Times New Roman" w:cs="Times New Roman"/>
          <w:sz w:val="24"/>
          <w:szCs w:val="24"/>
        </w:rPr>
        <w:t xml:space="preserve">ThDr. Jana </w:t>
      </w:r>
      <w:proofErr w:type="spellStart"/>
      <w:r w:rsidR="00DB4D2A" w:rsidRPr="00DB4D2A">
        <w:rPr>
          <w:rFonts w:ascii="Times New Roman" w:hAnsi="Times New Roman" w:cs="Times New Roman"/>
          <w:sz w:val="24"/>
          <w:szCs w:val="24"/>
        </w:rPr>
        <w:t>Bosáková</w:t>
      </w:r>
      <w:proofErr w:type="spellEnd"/>
      <w:r w:rsidR="00DB4D2A">
        <w:rPr>
          <w:rFonts w:ascii="Times New Roman" w:hAnsi="Times New Roman" w:cs="Times New Roman"/>
          <w:sz w:val="24"/>
          <w:szCs w:val="24"/>
        </w:rPr>
        <w:t xml:space="preserve">, ThDr. Marián </w:t>
      </w:r>
      <w:proofErr w:type="spellStart"/>
      <w:r w:rsidR="00DB4D2A">
        <w:rPr>
          <w:rFonts w:ascii="Times New Roman" w:hAnsi="Times New Roman" w:cs="Times New Roman"/>
          <w:sz w:val="24"/>
          <w:szCs w:val="24"/>
        </w:rPr>
        <w:t>Krivuš</w:t>
      </w:r>
      <w:proofErr w:type="spellEnd"/>
    </w:p>
    <w:p w:rsidR="00DB4D2A" w:rsidRPr="00DB4D2A" w:rsidRDefault="007561E3" w:rsidP="00DB4D2A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4D2A">
        <w:rPr>
          <w:rFonts w:ascii="Times New Roman" w:hAnsi="Times New Roman" w:cs="Times New Roman"/>
          <w:b/>
          <w:bCs/>
          <w:sz w:val="24"/>
          <w:szCs w:val="24"/>
        </w:rPr>
        <w:t>Metodická príručka pre 9. ročník</w:t>
      </w:r>
      <w:r w:rsidRPr="00DB4D2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DB4D2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DB4D2A">
        <w:rPr>
          <w:rFonts w:ascii="Times New Roman" w:hAnsi="Times New Roman" w:cs="Times New Roman"/>
          <w:sz w:val="24"/>
          <w:szCs w:val="24"/>
        </w:rPr>
        <w:t xml:space="preserve">Autori: </w:t>
      </w:r>
      <w:r w:rsidRPr="00DB4D2A">
        <w:rPr>
          <w:rFonts w:ascii="Times New Roman" w:hAnsi="Times New Roman" w:cs="Times New Roman"/>
          <w:sz w:val="24"/>
          <w:szCs w:val="24"/>
        </w:rPr>
        <w:t xml:space="preserve"> </w:t>
      </w:r>
      <w:r w:rsidR="00DB4D2A" w:rsidRPr="00DB4D2A">
        <w:rPr>
          <w:rFonts w:ascii="Times New Roman" w:hAnsi="Times New Roman" w:cs="Times New Roman"/>
          <w:sz w:val="24"/>
          <w:szCs w:val="24"/>
        </w:rPr>
        <w:t xml:space="preserve">ThDr. Jana </w:t>
      </w:r>
      <w:proofErr w:type="spellStart"/>
      <w:r w:rsidR="00DB4D2A" w:rsidRPr="00DB4D2A">
        <w:rPr>
          <w:rFonts w:ascii="Times New Roman" w:hAnsi="Times New Roman" w:cs="Times New Roman"/>
          <w:sz w:val="24"/>
          <w:szCs w:val="24"/>
        </w:rPr>
        <w:t>Bosáková</w:t>
      </w:r>
      <w:proofErr w:type="spellEnd"/>
      <w:r w:rsidR="00DB4D2A">
        <w:rPr>
          <w:rFonts w:ascii="Times New Roman" w:hAnsi="Times New Roman" w:cs="Times New Roman"/>
          <w:sz w:val="24"/>
          <w:szCs w:val="24"/>
        </w:rPr>
        <w:t xml:space="preserve">, ThDr. Marián </w:t>
      </w:r>
      <w:proofErr w:type="spellStart"/>
      <w:r w:rsidR="00DB4D2A">
        <w:rPr>
          <w:rFonts w:ascii="Times New Roman" w:hAnsi="Times New Roman" w:cs="Times New Roman"/>
          <w:sz w:val="24"/>
          <w:szCs w:val="24"/>
        </w:rPr>
        <w:t>Krivuš</w:t>
      </w:r>
      <w:proofErr w:type="spellEnd"/>
    </w:p>
    <w:p w:rsidR="007561E3" w:rsidRPr="00DB4D2A" w:rsidRDefault="007561E3" w:rsidP="00DB4D2A">
      <w:pPr>
        <w:suppressAutoHyphens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4D2A">
        <w:rPr>
          <w:rFonts w:ascii="Times New Roman" w:hAnsi="Times New Roman" w:cs="Times New Roman"/>
          <w:b/>
          <w:sz w:val="24"/>
          <w:szCs w:val="24"/>
        </w:rPr>
        <w:t>Metodická príručka pre 1. a 2. ročník stredných škôl</w:t>
      </w:r>
      <w:r w:rsidR="00DB4D2A" w:rsidRPr="00DB4D2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DB4D2A">
        <w:rPr>
          <w:rFonts w:ascii="Times New Roman" w:hAnsi="Times New Roman" w:cs="Times New Roman"/>
          <w:sz w:val="24"/>
          <w:szCs w:val="24"/>
        </w:rPr>
        <w:t xml:space="preserve">Autorka: ThDr. Jana </w:t>
      </w:r>
      <w:proofErr w:type="spellStart"/>
      <w:r w:rsidRPr="00DB4D2A">
        <w:rPr>
          <w:rFonts w:ascii="Times New Roman" w:hAnsi="Times New Roman" w:cs="Times New Roman"/>
          <w:sz w:val="24"/>
          <w:szCs w:val="24"/>
        </w:rPr>
        <w:t>Bosáková</w:t>
      </w:r>
      <w:proofErr w:type="spellEnd"/>
    </w:p>
    <w:p w:rsidR="007561E3" w:rsidRPr="00DB4D2A" w:rsidRDefault="007561E3" w:rsidP="00DB4D2A">
      <w:pPr>
        <w:pStyle w:val="Default"/>
        <w:spacing w:line="276" w:lineRule="auto"/>
        <w:ind w:left="360"/>
        <w:rPr>
          <w:b/>
          <w:i/>
          <w:kern w:val="32"/>
          <w:u w:val="single"/>
        </w:rPr>
      </w:pPr>
      <w:r w:rsidRPr="00DB4D2A">
        <w:rPr>
          <w:b/>
          <w:i/>
          <w:kern w:val="32"/>
          <w:u w:val="single"/>
        </w:rPr>
        <w:t xml:space="preserve"> </w:t>
      </w:r>
    </w:p>
    <w:p w:rsidR="000963F8" w:rsidRDefault="000963F8" w:rsidP="00176747">
      <w:pPr>
        <w:spacing w:before="60" w:after="0"/>
        <w:ind w:firstLine="708"/>
        <w:jc w:val="both"/>
        <w:rPr>
          <w:rFonts w:ascii="Arial Narrow" w:hAnsi="Arial Narrow" w:cs="Times New Roman"/>
          <w:b/>
          <w:i/>
          <w:kern w:val="32"/>
          <w:sz w:val="24"/>
          <w:szCs w:val="24"/>
          <w:u w:val="single"/>
        </w:rPr>
      </w:pPr>
    </w:p>
    <w:p w:rsidR="00DB4D2A" w:rsidRDefault="00DB4D2A" w:rsidP="00176747">
      <w:pPr>
        <w:spacing w:before="60" w:after="0"/>
        <w:ind w:firstLine="708"/>
        <w:jc w:val="both"/>
        <w:rPr>
          <w:rFonts w:ascii="Arial Narrow" w:hAnsi="Arial Narrow" w:cs="Times New Roman"/>
          <w:b/>
          <w:kern w:val="32"/>
          <w:sz w:val="24"/>
          <w:szCs w:val="24"/>
          <w:u w:val="single"/>
        </w:rPr>
      </w:pPr>
      <w:bookmarkStart w:id="0" w:name="_GoBack"/>
      <w:bookmarkEnd w:id="0"/>
    </w:p>
    <w:sectPr w:rsidR="00DB4D2A" w:rsidSect="00EA46CE">
      <w:footerReference w:type="default" r:id="rId37"/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F38" w:rsidRDefault="00DD0F38" w:rsidP="00176747">
      <w:pPr>
        <w:spacing w:after="0" w:line="240" w:lineRule="auto"/>
      </w:pPr>
      <w:r>
        <w:separator/>
      </w:r>
    </w:p>
  </w:endnote>
  <w:endnote w:type="continuationSeparator" w:id="0">
    <w:p w:rsidR="00DD0F38" w:rsidRDefault="00DD0F38" w:rsidP="00176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47" w:rsidRDefault="00176747">
    <w:pPr>
      <w:pStyle w:val="Pta"/>
    </w:pPr>
  </w:p>
  <w:p w:rsidR="00176747" w:rsidRDefault="0017674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F38" w:rsidRDefault="00DD0F38" w:rsidP="00176747">
      <w:pPr>
        <w:spacing w:after="0" w:line="240" w:lineRule="auto"/>
      </w:pPr>
      <w:r>
        <w:separator/>
      </w:r>
    </w:p>
  </w:footnote>
  <w:footnote w:type="continuationSeparator" w:id="0">
    <w:p w:rsidR="00DD0F38" w:rsidRDefault="00DD0F38" w:rsidP="00176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645A"/>
    <w:multiLevelType w:val="hybridMultilevel"/>
    <w:tmpl w:val="C39002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25843"/>
    <w:multiLevelType w:val="hybridMultilevel"/>
    <w:tmpl w:val="EAB85B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7697"/>
    <w:multiLevelType w:val="hybridMultilevel"/>
    <w:tmpl w:val="E8500B66"/>
    <w:lvl w:ilvl="0" w:tplc="DB54BC3C">
      <w:start w:val="1"/>
      <w:numFmt w:val="lowerLetter"/>
      <w:lvlText w:val="%1)"/>
      <w:lvlJc w:val="left"/>
      <w:pPr>
        <w:ind w:left="1004" w:hanging="360"/>
      </w:pPr>
      <w:rPr>
        <w:rFonts w:ascii="Arial Narrow" w:hAnsi="Arial Narrow"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51225798"/>
    <w:multiLevelType w:val="hybridMultilevel"/>
    <w:tmpl w:val="825CA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03903"/>
    <w:multiLevelType w:val="hybridMultilevel"/>
    <w:tmpl w:val="9C2A9ED6"/>
    <w:lvl w:ilvl="0" w:tplc="50D2F280">
      <w:start w:val="2"/>
      <w:numFmt w:val="bullet"/>
      <w:lvlText w:val=""/>
      <w:lvlJc w:val="left"/>
      <w:pPr>
        <w:ind w:left="1211" w:hanging="360"/>
      </w:pPr>
      <w:rPr>
        <w:rFonts w:ascii="Wingdings" w:eastAsiaTheme="minorHAnsi" w:hAnsi="Wingdings" w:cs="Arial" w:hint="default"/>
      </w:rPr>
    </w:lvl>
    <w:lvl w:ilvl="1" w:tplc="041B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56931B1E"/>
    <w:multiLevelType w:val="hybridMultilevel"/>
    <w:tmpl w:val="6ACC79DE"/>
    <w:lvl w:ilvl="0" w:tplc="041B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4B835FC"/>
    <w:multiLevelType w:val="hybridMultilevel"/>
    <w:tmpl w:val="6FF44A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70568E"/>
    <w:multiLevelType w:val="hybridMultilevel"/>
    <w:tmpl w:val="D2F0F59C"/>
    <w:lvl w:ilvl="0" w:tplc="041B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C22"/>
    <w:rsid w:val="00054F90"/>
    <w:rsid w:val="0006478A"/>
    <w:rsid w:val="00066DBB"/>
    <w:rsid w:val="00070F33"/>
    <w:rsid w:val="000963F8"/>
    <w:rsid w:val="000A0C14"/>
    <w:rsid w:val="000D3D15"/>
    <w:rsid w:val="000F43F2"/>
    <w:rsid w:val="00176747"/>
    <w:rsid w:val="00192132"/>
    <w:rsid w:val="001944AB"/>
    <w:rsid w:val="001A505E"/>
    <w:rsid w:val="00200CC9"/>
    <w:rsid w:val="0021611F"/>
    <w:rsid w:val="002E4930"/>
    <w:rsid w:val="00331606"/>
    <w:rsid w:val="00437227"/>
    <w:rsid w:val="004725AA"/>
    <w:rsid w:val="004E50B6"/>
    <w:rsid w:val="00584C93"/>
    <w:rsid w:val="005C524D"/>
    <w:rsid w:val="005D664A"/>
    <w:rsid w:val="00647D84"/>
    <w:rsid w:val="0066513D"/>
    <w:rsid w:val="006D7F46"/>
    <w:rsid w:val="006F14BA"/>
    <w:rsid w:val="007561E3"/>
    <w:rsid w:val="009B2DC8"/>
    <w:rsid w:val="009D6C2B"/>
    <w:rsid w:val="00A33C6C"/>
    <w:rsid w:val="00A95639"/>
    <w:rsid w:val="00B07351"/>
    <w:rsid w:val="00B65312"/>
    <w:rsid w:val="00B82CD1"/>
    <w:rsid w:val="00B8483A"/>
    <w:rsid w:val="00BE623F"/>
    <w:rsid w:val="00CA156F"/>
    <w:rsid w:val="00D32C22"/>
    <w:rsid w:val="00D46ACE"/>
    <w:rsid w:val="00D647BC"/>
    <w:rsid w:val="00DB4D2A"/>
    <w:rsid w:val="00DC3B6D"/>
    <w:rsid w:val="00DD0F38"/>
    <w:rsid w:val="00E15213"/>
    <w:rsid w:val="00EA46CE"/>
    <w:rsid w:val="00F22552"/>
    <w:rsid w:val="00F96B46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67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176747"/>
    <w:pPr>
      <w:ind w:left="720"/>
      <w:contextualSpacing/>
    </w:pPr>
  </w:style>
  <w:style w:type="paragraph" w:customStyle="1" w:styleId="Default">
    <w:name w:val="Default"/>
    <w:rsid w:val="001767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nhideWhenUsed/>
    <w:rsid w:val="00176747"/>
    <w:rPr>
      <w:rFonts w:ascii="Times New Roman" w:hAnsi="Times New Roman" w:cs="Times New Roman" w:hint="default"/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176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76747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rsid w:val="00176747"/>
    <w:rPr>
      <w:rFonts w:cs="Times New Roman"/>
      <w:vertAlign w:val="superscript"/>
    </w:rPr>
  </w:style>
  <w:style w:type="paragraph" w:customStyle="1" w:styleId="sign">
    <w:name w:val="sign"/>
    <w:basedOn w:val="Normlny"/>
    <w:rsid w:val="0017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Hlavika">
    <w:name w:val="header"/>
    <w:basedOn w:val="Normlny"/>
    <w:link w:val="HlavikaChar"/>
    <w:uiPriority w:val="99"/>
    <w:unhideWhenUsed/>
    <w:rsid w:val="00176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76747"/>
  </w:style>
  <w:style w:type="paragraph" w:styleId="Pta">
    <w:name w:val="footer"/>
    <w:basedOn w:val="Normlny"/>
    <w:link w:val="PtaChar"/>
    <w:uiPriority w:val="99"/>
    <w:unhideWhenUsed/>
    <w:rsid w:val="00176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76747"/>
  </w:style>
  <w:style w:type="paragraph" w:styleId="Textbubliny">
    <w:name w:val="Balloon Text"/>
    <w:basedOn w:val="Normlny"/>
    <w:link w:val="TextbublinyChar"/>
    <w:uiPriority w:val="99"/>
    <w:semiHidden/>
    <w:unhideWhenUsed/>
    <w:rsid w:val="0017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6747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link w:val="Odsekzoznamu"/>
    <w:uiPriority w:val="34"/>
    <w:locked/>
    <w:rsid w:val="00F22552"/>
  </w:style>
  <w:style w:type="character" w:customStyle="1" w:styleId="googqs-tidbit">
    <w:name w:val="goog_qs-tidbit"/>
    <w:rsid w:val="000963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67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176747"/>
    <w:pPr>
      <w:ind w:left="720"/>
      <w:contextualSpacing/>
    </w:pPr>
  </w:style>
  <w:style w:type="paragraph" w:customStyle="1" w:styleId="Default">
    <w:name w:val="Default"/>
    <w:rsid w:val="001767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nhideWhenUsed/>
    <w:rsid w:val="00176747"/>
    <w:rPr>
      <w:rFonts w:ascii="Times New Roman" w:hAnsi="Times New Roman" w:cs="Times New Roman" w:hint="default"/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176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76747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rsid w:val="00176747"/>
    <w:rPr>
      <w:rFonts w:cs="Times New Roman"/>
      <w:vertAlign w:val="superscript"/>
    </w:rPr>
  </w:style>
  <w:style w:type="paragraph" w:customStyle="1" w:styleId="sign">
    <w:name w:val="sign"/>
    <w:basedOn w:val="Normlny"/>
    <w:rsid w:val="0017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Hlavika">
    <w:name w:val="header"/>
    <w:basedOn w:val="Normlny"/>
    <w:link w:val="HlavikaChar"/>
    <w:uiPriority w:val="99"/>
    <w:unhideWhenUsed/>
    <w:rsid w:val="00176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76747"/>
  </w:style>
  <w:style w:type="paragraph" w:styleId="Pta">
    <w:name w:val="footer"/>
    <w:basedOn w:val="Normlny"/>
    <w:link w:val="PtaChar"/>
    <w:uiPriority w:val="99"/>
    <w:unhideWhenUsed/>
    <w:rsid w:val="00176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76747"/>
  </w:style>
  <w:style w:type="paragraph" w:styleId="Textbubliny">
    <w:name w:val="Balloon Text"/>
    <w:basedOn w:val="Normlny"/>
    <w:link w:val="TextbublinyChar"/>
    <w:uiPriority w:val="99"/>
    <w:semiHidden/>
    <w:unhideWhenUsed/>
    <w:rsid w:val="0017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6747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link w:val="Odsekzoznamu"/>
    <w:uiPriority w:val="34"/>
    <w:locked/>
    <w:rsid w:val="00F22552"/>
  </w:style>
  <w:style w:type="character" w:customStyle="1" w:styleId="googqs-tidbit">
    <w:name w:val="goog_qs-tidbit"/>
    <w:rsid w:val="00096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www.ecav.s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34EB5-4C49-421E-91C1-36E66C3BB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cp:lastPrinted>2019-09-10T07:59:00Z</cp:lastPrinted>
  <dcterms:created xsi:type="dcterms:W3CDTF">2019-09-10T06:51:00Z</dcterms:created>
  <dcterms:modified xsi:type="dcterms:W3CDTF">2019-09-10T07:59:00Z</dcterms:modified>
</cp:coreProperties>
</file>