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22" w:rsidRDefault="00D86F13" w:rsidP="00A24F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u w:val="single"/>
          <w:lang w:eastAsia="sk-SK"/>
        </w:rPr>
      </w:pPr>
      <w:r w:rsidRPr="0082058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u w:val="single"/>
          <w:lang w:eastAsia="sk-SK"/>
        </w:rPr>
        <w:t xml:space="preserve">Materská </w:t>
      </w:r>
      <w:r w:rsidR="000713ED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u w:val="single"/>
          <w:lang w:eastAsia="sk-SK"/>
        </w:rPr>
        <w:t xml:space="preserve">dovolenka </w:t>
      </w:r>
      <w:r w:rsidRPr="00820584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u w:val="single"/>
          <w:lang w:eastAsia="sk-SK"/>
        </w:rPr>
        <w:t>a rodičovská dovolenka</w:t>
      </w:r>
    </w:p>
    <w:p w:rsidR="00A24F22" w:rsidRDefault="00A24F22" w:rsidP="00F57A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u w:val="single"/>
          <w:lang w:eastAsia="sk-SK"/>
        </w:rPr>
      </w:pPr>
    </w:p>
    <w:p w:rsidR="00F57A6B" w:rsidRPr="00820584" w:rsidRDefault="00F57A6B" w:rsidP="00F57A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36"/>
          <w:sz w:val="32"/>
          <w:szCs w:val="32"/>
          <w:u w:val="single"/>
          <w:lang w:eastAsia="sk-SK"/>
        </w:rPr>
      </w:pPr>
    </w:p>
    <w:p w:rsidR="00D86F13" w:rsidRDefault="00D86F13" w:rsidP="00A2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materskou dovolenkou a rodičovskou dovolenkou nie sú spojené len práva, ale aj povinnosti. Právnu úpravu uvedenej oblasti zakotvuje pracovné právo, ako aj právo sociálneho zabezpečenia. </w:t>
      </w:r>
    </w:p>
    <w:p w:rsidR="00820584" w:rsidRDefault="00820584" w:rsidP="0082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FB3" w:rsidRPr="00820584" w:rsidRDefault="003D2FB3" w:rsidP="003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20584">
        <w:rPr>
          <w:rFonts w:ascii="Times New Roman" w:hAnsi="Times New Roman" w:cs="Times New Roman"/>
          <w:b/>
          <w:sz w:val="24"/>
          <w:szCs w:val="24"/>
        </w:rPr>
        <w:t xml:space="preserve">Právna úprava materskej a rodičovskej dovolenky je zakotvená najmä v  Zákone č. 311/2001 Z. z </w:t>
      </w:r>
      <w:r w:rsidRPr="0082058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Zákonník práce v platnom znení (ďalej len „Zákonník práce")</w:t>
      </w:r>
      <w:r w:rsidRPr="008205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20584">
        <w:rPr>
          <w:rFonts w:ascii="Times New Roman" w:hAnsi="Times New Roman" w:cs="Times New Roman"/>
          <w:b/>
          <w:sz w:val="24"/>
          <w:szCs w:val="24"/>
        </w:rPr>
        <w:t xml:space="preserve">upravená v </w:t>
      </w:r>
      <w:proofErr w:type="spellStart"/>
      <w:r w:rsidRPr="00820584">
        <w:rPr>
          <w:rFonts w:ascii="Times New Roman" w:hAnsi="Times New Roman" w:cs="Times New Roman"/>
          <w:b/>
          <w:bCs/>
          <w:sz w:val="24"/>
          <w:szCs w:val="24"/>
        </w:rPr>
        <w:t>ust</w:t>
      </w:r>
      <w:proofErr w:type="spellEnd"/>
      <w:r w:rsidRPr="00820584">
        <w:rPr>
          <w:rFonts w:ascii="Times New Roman" w:hAnsi="Times New Roman" w:cs="Times New Roman"/>
          <w:b/>
          <w:bCs/>
          <w:sz w:val="24"/>
          <w:szCs w:val="24"/>
        </w:rPr>
        <w:t>. § 166 až § 169</w:t>
      </w:r>
      <w:r w:rsidRPr="00820584">
        <w:rPr>
          <w:rFonts w:ascii="Times New Roman" w:hAnsi="Times New Roman" w:cs="Times New Roman"/>
          <w:b/>
          <w:sz w:val="24"/>
          <w:szCs w:val="24"/>
        </w:rPr>
        <w:t>.</w:t>
      </w:r>
    </w:p>
    <w:p w:rsidR="003D2FB3" w:rsidRPr="003D2FB3" w:rsidRDefault="003D2FB3" w:rsidP="003D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FB3" w:rsidRPr="00820584" w:rsidRDefault="003D2FB3" w:rsidP="003D2FB3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20584">
        <w:rPr>
          <w:rFonts w:ascii="Times New Roman" w:hAnsi="Times New Roman" w:cs="Times New Roman"/>
          <w:b/>
          <w:color w:val="auto"/>
        </w:rPr>
        <w:t xml:space="preserve">V Cirkevnej </w:t>
      </w:r>
      <w:r w:rsidRPr="00820584">
        <w:rPr>
          <w:rFonts w:ascii="Times New Roman" w:hAnsi="Times New Roman" w:cs="Times New Roman"/>
          <w:b/>
        </w:rPr>
        <w:t xml:space="preserve">Ústave ECAV na Slovensku je materská dovolenka a rodičovská dovolenka upravená </w:t>
      </w:r>
      <w:r w:rsidRPr="00820584">
        <w:rPr>
          <w:rFonts w:ascii="Times New Roman" w:hAnsi="Times New Roman" w:cs="Times New Roman"/>
          <w:b/>
          <w:bCs/>
        </w:rPr>
        <w:t>Cirkevným  zákonom  č. 6/2001</w:t>
      </w:r>
      <w:r w:rsidR="00820584">
        <w:rPr>
          <w:rFonts w:ascii="Times New Roman" w:hAnsi="Times New Roman" w:cs="Times New Roman"/>
          <w:b/>
          <w:bCs/>
        </w:rPr>
        <w:t xml:space="preserve"> (CPP)</w:t>
      </w:r>
      <w:r w:rsidRPr="00820584">
        <w:rPr>
          <w:rFonts w:ascii="Times New Roman" w:hAnsi="Times New Roman" w:cs="Times New Roman"/>
          <w:b/>
          <w:bCs/>
        </w:rPr>
        <w:t xml:space="preserve"> o materskej dovolenke a starostlivosti o narodené alebo osvojené dieťa</w:t>
      </w:r>
      <w:r w:rsidR="00820584">
        <w:rPr>
          <w:rFonts w:ascii="Times New Roman" w:hAnsi="Times New Roman" w:cs="Times New Roman"/>
          <w:b/>
          <w:bCs/>
        </w:rPr>
        <w:t>.</w:t>
      </w:r>
    </w:p>
    <w:p w:rsidR="00B17B13" w:rsidRDefault="00D86F13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Podľa uvedených </w:t>
      </w:r>
      <w:proofErr w:type="spellStart"/>
      <w:r w:rsidRPr="003D2F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ust</w:t>
      </w:r>
      <w:proofErr w:type="spellEnd"/>
      <w:r w:rsidR="003D2FB3" w:rsidRPr="003D2FB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D2FB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166 až 169 Zákonníka práce</w:t>
      </w:r>
      <w:r w:rsidR="003D2FB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205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(ZP) 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patrí žene materská dovolenka v trvaní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34 týždňov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Osamelej žene 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patrí materská dovolenka v trvaní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37 týždňov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žene, ktorá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porodila zároveň dve alebo viac detí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patrí materská dovolenka v trvaní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43 týždňov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rovnakom rozsahu patrí rodičovská dovolenka mužovi, ak sa stará o narodené dieťa. </w:t>
      </w:r>
    </w:p>
    <w:p w:rsidR="00A24F22" w:rsidRDefault="00A24F22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6AD" w:rsidRDefault="005716AD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20584" w:rsidRDefault="005716AD" w:rsidP="00A24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sk-SK"/>
        </w:rPr>
      </w:pPr>
      <w:r w:rsidRPr="00820584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sk-SK"/>
        </w:rPr>
        <w:t>Oznamovacia povinnosť</w:t>
      </w:r>
    </w:p>
    <w:p w:rsidR="00A24F22" w:rsidRPr="00A24F22" w:rsidRDefault="00A24F22" w:rsidP="00A24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sk-SK"/>
        </w:rPr>
      </w:pPr>
    </w:p>
    <w:p w:rsidR="00A24F22" w:rsidRDefault="00820584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 w:rsidRPr="008F7B3C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Zákonník práce:</w:t>
      </w:r>
    </w:p>
    <w:p w:rsidR="00A24F22" w:rsidRPr="008F7B3C" w:rsidRDefault="00A24F22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:rsidR="00A24F22" w:rsidRDefault="00B17B13" w:rsidP="00A2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B17B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§ 166 ods. </w:t>
      </w:r>
      <w:r w:rsidR="00A24F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(</w:t>
      </w:r>
      <w:r w:rsidRPr="00B17B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3</w:t>
      </w:r>
      <w:r w:rsidR="00A24F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)</w:t>
      </w:r>
      <w:r w:rsidRPr="00B17B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ZP</w:t>
      </w:r>
    </w:p>
    <w:p w:rsidR="00B17B13" w:rsidRPr="00BC2024" w:rsidRDefault="00BC2024" w:rsidP="00A2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Žena a muž písomne oznámia zamestnávateľovi</w:t>
      </w:r>
      <w:r w:rsidR="00B17B13" w:rsidRPr="00BC20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najmenej jeden mesiac vopred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predpokladaný deň nástupu na materskú dovolenku a rodičovskú dovolenku, </w:t>
      </w:r>
      <w:r w:rsidR="00B17B13" w:rsidRPr="00BC20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predpokladaný deň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ich </w:t>
      </w:r>
      <w:r w:rsidR="00B17B13" w:rsidRPr="00BC20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prerušenia, skončenia a zmeny týkajúce sa nástupu, prerušenia a skončenia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materskej dovolenky a </w:t>
      </w:r>
      <w:r w:rsidR="00B17B13" w:rsidRPr="00BC20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rodičovskej dovolenky.</w:t>
      </w:r>
    </w:p>
    <w:p w:rsidR="005716AD" w:rsidRDefault="005716AD" w:rsidP="0082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F22" w:rsidRDefault="00A24F22" w:rsidP="0082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716AD" w:rsidRDefault="005716AD" w:rsidP="0082058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 w:rsidRPr="008F7B3C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C</w:t>
      </w:r>
      <w:r w:rsidR="008F7B3C" w:rsidRPr="008F7B3C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irkevnoprávne predpisy</w:t>
      </w:r>
      <w:r w:rsidRPr="008F7B3C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:</w:t>
      </w:r>
    </w:p>
    <w:p w:rsidR="00A24F22" w:rsidRPr="008F7B3C" w:rsidRDefault="00A24F22" w:rsidP="0082058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:rsidR="005716AD" w:rsidRPr="005716AD" w:rsidRDefault="00A24F22" w:rsidP="0082058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Podľa </w:t>
      </w:r>
      <w:r w:rsidR="005716AD" w:rsidRPr="005716AD">
        <w:rPr>
          <w:rFonts w:ascii="Times New Roman" w:hAnsi="Times New Roman" w:cs="Times New Roman"/>
          <w:b/>
          <w:bCs/>
        </w:rPr>
        <w:t xml:space="preserve">§ 2 </w:t>
      </w:r>
      <w:r>
        <w:rPr>
          <w:rFonts w:ascii="Times New Roman" w:hAnsi="Times New Roman" w:cs="Times New Roman"/>
          <w:b/>
          <w:bCs/>
        </w:rPr>
        <w:t>ods. (1) CPP:</w:t>
      </w:r>
    </w:p>
    <w:p w:rsidR="005716AD" w:rsidRPr="00F85CD9" w:rsidRDefault="005716AD" w:rsidP="005716AD">
      <w:pPr>
        <w:pStyle w:val="Default"/>
        <w:spacing w:after="14"/>
        <w:jc w:val="both"/>
        <w:rPr>
          <w:rFonts w:ascii="Times New Roman" w:hAnsi="Times New Roman" w:cs="Times New Roman"/>
        </w:rPr>
      </w:pPr>
      <w:r w:rsidRPr="005716AD">
        <w:rPr>
          <w:rFonts w:ascii="Times New Roman" w:hAnsi="Times New Roman" w:cs="Times New Roman"/>
          <w:b/>
        </w:rPr>
        <w:t xml:space="preserve">Nástup na materskú dovolenku </w:t>
      </w:r>
      <w:r w:rsidRPr="00BC2024">
        <w:rPr>
          <w:rFonts w:ascii="Times New Roman" w:hAnsi="Times New Roman" w:cs="Times New Roman"/>
          <w:b/>
        </w:rPr>
        <w:t>je duchovná povinná najneskôr dva mesiace pred</w:t>
      </w:r>
      <w:r w:rsidRPr="005716AD">
        <w:rPr>
          <w:rFonts w:ascii="Times New Roman" w:hAnsi="Times New Roman" w:cs="Times New Roman"/>
          <w:b/>
        </w:rPr>
        <w:t xml:space="preserve"> očakávaným dňom pôrodu prostredníctvom príslušného seniora oznámiť svojmu zamestnávateľovi. </w:t>
      </w:r>
      <w:r w:rsidRPr="005716AD">
        <w:rPr>
          <w:rFonts w:ascii="Times New Roman" w:hAnsi="Times New Roman" w:cs="Times New Roman"/>
          <w:b/>
          <w:u w:val="single"/>
        </w:rPr>
        <w:t>Zamestnávateľovi takto oznámi</w:t>
      </w:r>
      <w:r w:rsidR="003B5D11">
        <w:rPr>
          <w:rFonts w:ascii="Times New Roman" w:hAnsi="Times New Roman" w:cs="Times New Roman"/>
          <w:b/>
          <w:u w:val="single"/>
        </w:rPr>
        <w:t>,</w:t>
      </w:r>
      <w:r w:rsidRPr="005716AD">
        <w:rPr>
          <w:rFonts w:ascii="Times New Roman" w:hAnsi="Times New Roman" w:cs="Times New Roman"/>
          <w:b/>
          <w:u w:val="single"/>
        </w:rPr>
        <w:t xml:space="preserve"> či chce čerpať aj ďalšiu materskú dovolenku. </w:t>
      </w:r>
      <w:r w:rsidR="00F85CD9" w:rsidRPr="00F85CD9">
        <w:rPr>
          <w:rFonts w:ascii="Times New Roman" w:hAnsi="Times New Roman" w:cs="Times New Roman"/>
        </w:rPr>
        <w:t xml:space="preserve">(výraz </w:t>
      </w:r>
      <w:r w:rsidR="00F85CD9" w:rsidRPr="00F85CD9">
        <w:rPr>
          <w:rFonts w:ascii="Times New Roman" w:hAnsi="Times New Roman" w:cs="Times New Roman"/>
          <w:i/>
        </w:rPr>
        <w:t>„ďalšia materská“</w:t>
      </w:r>
      <w:r w:rsidR="00F85CD9" w:rsidRPr="00F85CD9">
        <w:rPr>
          <w:rFonts w:ascii="Times New Roman" w:hAnsi="Times New Roman" w:cs="Times New Roman"/>
        </w:rPr>
        <w:t xml:space="preserve"> je v súčasnosti nahradená </w:t>
      </w:r>
      <w:r w:rsidR="00F85CD9" w:rsidRPr="00F85CD9">
        <w:rPr>
          <w:rFonts w:ascii="Times New Roman" w:hAnsi="Times New Roman" w:cs="Times New Roman"/>
          <w:i/>
        </w:rPr>
        <w:t>„rodičovskou dovolenkou“</w:t>
      </w:r>
      <w:r w:rsidR="00F85CD9" w:rsidRPr="00F85CD9">
        <w:rPr>
          <w:rFonts w:ascii="Times New Roman" w:hAnsi="Times New Roman" w:cs="Times New Roman"/>
        </w:rPr>
        <w:t>)</w:t>
      </w:r>
    </w:p>
    <w:p w:rsidR="005716AD" w:rsidRDefault="005716AD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2024" w:rsidRDefault="00BC2024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F22" w:rsidRDefault="00D86F13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>Na materskú dovolenku žena nastupuje spravidla od začiatku šiesteho týždňa pred očakávaným dňom pôrodu, najskôr však od začiatku ôsmeho týždňa pred týmto dňom. Na matku počas materskej</w:t>
      </w:r>
      <w:r w:rsidR="00A24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rodičovskej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dovolenky sa vzťahuje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ochranná doba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počas ktorej nesmie dostať výpoveď zo zamestnania a zamestnávateľ s ňou nesmie okamžite skončiť pracovný pomer. Súčasne je obdobie materskej </w:t>
      </w:r>
      <w:r w:rsidR="00A24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rodičovskej 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>dovolenky považované za obdobie výkonu práce a preto počas neho vzniká matke nárok na riadnu dovolenku, ktorú si môže vyčerpať po návrate do zamestnania.</w:t>
      </w:r>
    </w:p>
    <w:p w:rsidR="00BC2024" w:rsidRDefault="00BC2024" w:rsidP="00A2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24F22" w:rsidRDefault="00A24F22" w:rsidP="00A2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17B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Najmenej 1 mesiac pred ukončením materskej dovolenky, vážená sestra, vážený brat,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vo vlastnom záujme</w:t>
      </w:r>
      <w:r w:rsidRPr="00B17B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kontaktujte zamestnávateľa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ktorý Vám oznámi</w:t>
      </w:r>
      <w:r w:rsidRPr="00B17B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koľko dní máte nevyčerpanej dovolenky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dohodne s Vami spôsob jej čerpania</w:t>
      </w:r>
      <w:r w:rsidRPr="00B17B1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F55D34" w:rsidRDefault="00D86F13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24F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 nástupom na materskú dovolenku, </w:t>
      </w:r>
      <w:r w:rsidR="00A24F22" w:rsidRPr="00A24F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  <w:r w:rsidRPr="003B5D1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 je žena zamestnaná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A24F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odovzdá tlačivo potvrdené lekárom zamestnávateľovi.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Zamestnávateľ je následne podľa </w:t>
      </w:r>
      <w:proofErr w:type="spellStart"/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ust</w:t>
      </w:r>
      <w:proofErr w:type="spellEnd"/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§ 231 ods. 1 písm. d) 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č. 461/2003 Z. z. o sociálnom poistení (ďalej len „zákon o sociálnom poistení") povinný do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ôsmich dní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začiatku čerpania materskej dovolenky oznámiť pobočke Sociálnej poisťovne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začiatok čerpania materskej dovolenky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Žena tiež musí nahlásiť materskú dovolenku aj na zdravotnej poisťovni. </w:t>
      </w:r>
      <w:r w:rsidRPr="0048260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Ak je žena zamestnaná, vykoná túto povinnosť zamestnávateľ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>, v ostatných prípadoch tak musí vykonať sama.</w:t>
      </w:r>
    </w:p>
    <w:p w:rsidR="00F55D34" w:rsidRDefault="00F55D34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Počas materskej dovolenky má matka nárok na </w:t>
      </w:r>
      <w:r w:rsidR="00D86F1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materské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upravené </w:t>
      </w:r>
      <w:proofErr w:type="spellStart"/>
      <w:r w:rsidR="00D86F1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ust</w:t>
      </w:r>
      <w:proofErr w:type="spellEnd"/>
      <w:r w:rsidR="00D86F1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§ 48 až 53 zákona o sociálnom poistení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 materské má nárok, ak je v čase vzniku nároku nemocensky poistená a v posledných dvoch rokoch pred pôrodom bola nemocensky poistená </w:t>
      </w:r>
      <w:r w:rsidR="00D86F1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najmenej 270 dní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Nárok na materské vzniká </w:t>
      </w:r>
      <w:r w:rsidR="00D86F13" w:rsidRPr="00F85C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 začiatku šiesteho týždňa</w:t>
      </w:r>
      <w:r w:rsidR="00D86F1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 očakávaným dňom pôrodu určeným lekárom, najskôr </w:t>
      </w:r>
      <w:r w:rsidR="00D86F13" w:rsidRPr="00F85CD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 začiatku ôsmeho týždňa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 týmto dňom, a ak porodila skôr, </w:t>
      </w:r>
      <w:r w:rsidR="00D86F1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odo dňa pôrodu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Nárok na materské má matka </w:t>
      </w:r>
      <w:r w:rsidR="00D86F1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34 týždňov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sa stará o dve a viac detí </w:t>
      </w:r>
      <w:r w:rsidR="00D86F1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43 týždňov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ak je osamelá, tak</w:t>
      </w:r>
      <w:r w:rsidR="00D86F13"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37 týždňov</w:t>
      </w:r>
      <w:r w:rsidR="00D86F13"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Ak matke nevznikne nárok na materské, má nárok na rodičovský príspevok. </w:t>
      </w:r>
    </w:p>
    <w:p w:rsidR="00AF5395" w:rsidRDefault="00AF5395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5CD9" w:rsidRDefault="00F85CD9" w:rsidP="00F8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 ukončení materskej dovolenky 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môže matka nastúpiť do zamestnania alebo čerpať rodičovskú dovolenku.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Rodičovská dovolenka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upravená </w:t>
      </w:r>
      <w:proofErr w:type="spellStart"/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ust</w:t>
      </w:r>
      <w:proofErr w:type="spellEnd"/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§ 166 až 169 Zákonníka práce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>. Rodičovská dovolenka patrí matke až do dňa, v ktorom dieťa dovŕši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tri roky veku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súvislosti so starostlivosťou o narodené dieťa patrí aj mužovi od narodenia dieťaťa rodičovská dovolenka v rovnakom rozsahu ako materská dovolenka, ak sa stará o narodené dieťa. Ak ide o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dlhodobo nepriaznivý zdravotný stav dieťaťa 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vyžadujúci osobitnú starostlivosť, je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zamestnávateľ povinný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poskytnúť matke rodičovskú dovolenku až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šiestich rokov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veku dieťaťa. Uvedená dovolenka sa poskytne v rozsahu, o aký rodič žiada, najmenej však na jednej mesiac. </w:t>
      </w:r>
      <w:r w:rsidRPr="00F85CD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Podmienkou poskytnutia rodičovskej dovolenky je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žiadosť adresovaná zamestnávateľovi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F85CD9" w:rsidRPr="00D86F13" w:rsidRDefault="00F85CD9" w:rsidP="00F55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5395" w:rsidRPr="00F85CD9" w:rsidRDefault="00D86F13" w:rsidP="00AF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sa matka rozhodne počas </w:t>
      </w:r>
      <w:r w:rsidR="00F85CD9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rodičovskej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dovolenky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pracovať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vznikne jej nárok na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príspevok na starostlivosť o dieťa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Právna úprava uvedeného príspevku je zakotvená v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zákone č. 561/2008 Z. z.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5C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(§ 6) 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príspevku na starostlivosť o dieťa. Vypláca sa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3. roku dieťaťa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 6. roku dieťaťa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 dlhodobo nepriaznivým zdravotným stavom</w:t>
      </w:r>
      <w:r w:rsidRPr="00F85C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F85CD9" w:rsidRPr="00F85CD9">
        <w:rPr>
          <w:rFonts w:ascii="Times New Roman" w:hAnsi="Times New Roman" w:cs="Times New Roman"/>
          <w:sz w:val="24"/>
          <w:szCs w:val="24"/>
        </w:rPr>
        <w:t xml:space="preserve">O príspevku rozhoduje a tento príspevok vypláca oprávnenej osobe </w:t>
      </w:r>
      <w:r w:rsidR="00311F42">
        <w:rPr>
          <w:rFonts w:ascii="Times New Roman" w:hAnsi="Times New Roman" w:cs="Times New Roman"/>
          <w:sz w:val="24"/>
          <w:szCs w:val="24"/>
        </w:rPr>
        <w:t>Ú</w:t>
      </w:r>
      <w:r w:rsidR="00F85CD9" w:rsidRPr="00F85CD9">
        <w:rPr>
          <w:rFonts w:ascii="Times New Roman" w:hAnsi="Times New Roman" w:cs="Times New Roman"/>
          <w:sz w:val="24"/>
          <w:szCs w:val="24"/>
        </w:rPr>
        <w:t>rad práce, sociálnych vecí a rodiny príslušný podľa miesta jej trvalého pobytu alebo prechodného pobytu</w:t>
      </w:r>
      <w:r w:rsidR="00F85CD9">
        <w:rPr>
          <w:rFonts w:ascii="Times New Roman" w:hAnsi="Times New Roman" w:cs="Times New Roman"/>
          <w:sz w:val="24"/>
          <w:szCs w:val="24"/>
        </w:rPr>
        <w:t>.</w:t>
      </w:r>
    </w:p>
    <w:p w:rsidR="004628A4" w:rsidRDefault="00D86F13" w:rsidP="00AF5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Môže nastať aj prípad, že matka otehotnie počas rodičovskej dovolenky a po ukončení rodičovskej dovolenky prechádza na materskú dovolenku. V takom prípade bude mať nárok na materské len v prípade, ak bola v posledných dvoch rokoch pred pôrodom nemocensky poistená </w:t>
      </w:r>
      <w:r w:rsidRPr="00D86F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najmenej 270 dní</w:t>
      </w:r>
      <w:r w:rsidRPr="00D86F1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Nakoľko obdobie materskej dovolenky aj rodičovskej dovolenky sa na účely výpočtu materského považuje za obdobie, počas ktorého je matka nemocensky poistená, v takom prípade matke vznikne nárok na materské. </w:t>
      </w:r>
      <w:r w:rsidRPr="003B5D1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 na materskú dovolenku je matka povinná nahlásiť zamestnávateľovi.</w:t>
      </w:r>
    </w:p>
    <w:p w:rsidR="00F57A6B" w:rsidRDefault="00F57A6B" w:rsidP="00AF5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57A6B" w:rsidRPr="00F57A6B" w:rsidRDefault="00F57A6B" w:rsidP="00F57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F57A6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Oznámenie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nástupe na materskú dovolenku, rodičovskú dovolenku, </w:t>
      </w:r>
      <w:r w:rsidRPr="00F57A6B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predpokladaný deň ich prerušenia, skončenia a zmeny týkajúce sa nástupu, prerušenia a skončenia materskej dovolenky a rodičovskej dovolenky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F57A6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je  potrebné nahlásiť príslušnému seniorovi / seniorke, Zboru biskupov a na finančné a personálne oddelenie GBÚ ECAV na Slovensku.</w:t>
      </w:r>
    </w:p>
    <w:p w:rsidR="00F57A6B" w:rsidRPr="00F57A6B" w:rsidRDefault="00F57A6B" w:rsidP="00F57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57A6B" w:rsidRPr="00F57A6B" w:rsidRDefault="00F57A6B" w:rsidP="00AF5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Finančné a personálne oddelenie GBÚ ECAV na Slovensku.</w:t>
      </w:r>
      <w:bookmarkStart w:id="0" w:name="_GoBack"/>
      <w:bookmarkEnd w:id="0"/>
    </w:p>
    <w:sectPr w:rsidR="00F57A6B" w:rsidRPr="00F57A6B" w:rsidSect="00F57A6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6C6"/>
    <w:multiLevelType w:val="multilevel"/>
    <w:tmpl w:val="6D82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91690"/>
    <w:multiLevelType w:val="multilevel"/>
    <w:tmpl w:val="AFB0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92AA6"/>
    <w:multiLevelType w:val="multilevel"/>
    <w:tmpl w:val="CC44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75FF3"/>
    <w:multiLevelType w:val="multilevel"/>
    <w:tmpl w:val="81B2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E4DC8"/>
    <w:multiLevelType w:val="multilevel"/>
    <w:tmpl w:val="591C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D6C45"/>
    <w:multiLevelType w:val="multilevel"/>
    <w:tmpl w:val="9DC4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23830"/>
    <w:multiLevelType w:val="multilevel"/>
    <w:tmpl w:val="B652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81585"/>
    <w:multiLevelType w:val="multilevel"/>
    <w:tmpl w:val="972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913B2"/>
    <w:multiLevelType w:val="multilevel"/>
    <w:tmpl w:val="9CF6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3E16BF"/>
    <w:multiLevelType w:val="multilevel"/>
    <w:tmpl w:val="91B8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13"/>
    <w:rsid w:val="000713ED"/>
    <w:rsid w:val="001003B1"/>
    <w:rsid w:val="00311F42"/>
    <w:rsid w:val="00312E69"/>
    <w:rsid w:val="003136A1"/>
    <w:rsid w:val="0035722C"/>
    <w:rsid w:val="003B5D11"/>
    <w:rsid w:val="003C2015"/>
    <w:rsid w:val="003D0A5C"/>
    <w:rsid w:val="003D2FB3"/>
    <w:rsid w:val="003F003C"/>
    <w:rsid w:val="004628A4"/>
    <w:rsid w:val="00482609"/>
    <w:rsid w:val="005716AD"/>
    <w:rsid w:val="005B35C5"/>
    <w:rsid w:val="00791C2C"/>
    <w:rsid w:val="00820584"/>
    <w:rsid w:val="008F7B3C"/>
    <w:rsid w:val="00931B03"/>
    <w:rsid w:val="00A24F22"/>
    <w:rsid w:val="00AA064A"/>
    <w:rsid w:val="00AF5395"/>
    <w:rsid w:val="00B17B13"/>
    <w:rsid w:val="00B21B63"/>
    <w:rsid w:val="00BC2024"/>
    <w:rsid w:val="00D86F13"/>
    <w:rsid w:val="00F55D34"/>
    <w:rsid w:val="00F57A6B"/>
    <w:rsid w:val="00F85CD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81A2"/>
  <w15:chartTrackingRefBased/>
  <w15:docId w15:val="{6DF462CF-4641-425A-AC72-912F454A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8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35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86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6F1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86F1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8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86F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D86F13"/>
    <w:rPr>
      <w:b/>
      <w:bCs/>
      <w:i w:val="0"/>
      <w:iCs w:val="0"/>
    </w:rPr>
  </w:style>
  <w:style w:type="character" w:styleId="Siln">
    <w:name w:val="Strong"/>
    <w:basedOn w:val="Predvolenpsmoodseku"/>
    <w:uiPriority w:val="22"/>
    <w:qFormat/>
    <w:rsid w:val="004628A4"/>
    <w:rPr>
      <w:b/>
      <w:bCs/>
    </w:rPr>
  </w:style>
  <w:style w:type="character" w:styleId="Zvraznenie">
    <w:name w:val="Emphasis"/>
    <w:basedOn w:val="Predvolenpsmoodseku"/>
    <w:uiPriority w:val="20"/>
    <w:qFormat/>
    <w:rsid w:val="004628A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B35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Predvolenpsmoodseku"/>
    <w:rsid w:val="00791C2C"/>
  </w:style>
  <w:style w:type="paragraph" w:customStyle="1" w:styleId="Default">
    <w:name w:val="Default"/>
    <w:rsid w:val="003D2F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1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9EBEC"/>
            <w:right w:val="none" w:sz="0" w:space="0" w:color="auto"/>
          </w:divBdr>
          <w:divsChild>
            <w:div w:id="528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105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683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4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3390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9515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4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0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584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Iveta Potocna</cp:lastModifiedBy>
  <cp:revision>17</cp:revision>
  <cp:lastPrinted>2019-03-14T09:14:00Z</cp:lastPrinted>
  <dcterms:created xsi:type="dcterms:W3CDTF">2019-03-09T17:02:00Z</dcterms:created>
  <dcterms:modified xsi:type="dcterms:W3CDTF">2019-03-18T15:59:00Z</dcterms:modified>
</cp:coreProperties>
</file>